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3F2CD" w14:textId="61198337" w:rsidR="00EE63AB" w:rsidRPr="00004033" w:rsidRDefault="005E0157" w:rsidP="00004033">
      <w:pPr>
        <w:pStyle w:val="Heading1"/>
        <w:shd w:val="clear" w:color="auto" w:fill="4F167C"/>
        <w:spacing w:before="0" w:line="276" w:lineRule="auto"/>
        <w:jc w:val="center"/>
        <w:divId w:val="1788423139"/>
        <w:rPr>
          <w:rFonts w:ascii="Times New Roman" w:eastAsia="Times New Roman" w:hAnsi="Times New Roman" w:cs="Times New Roman"/>
          <w:color w:val="FFFFFF"/>
          <w:sz w:val="44"/>
          <w:szCs w:val="44"/>
        </w:rPr>
      </w:pPr>
      <w:r w:rsidRPr="00004033">
        <w:rPr>
          <w:rFonts w:ascii="Times New Roman" w:eastAsia="Times New Roman" w:hAnsi="Times New Roman" w:cs="Times New Roman"/>
          <w:b/>
          <w:bCs/>
          <w:color w:val="FFFFFF"/>
          <w:sz w:val="44"/>
          <w:szCs w:val="44"/>
        </w:rPr>
        <w:t>FRACTIONS</w:t>
      </w:r>
    </w:p>
    <w:p w14:paraId="3EA67B1D" w14:textId="6CAF4811" w:rsidR="00EE63AB" w:rsidRPr="005E0157" w:rsidRDefault="00EE63AB" w:rsidP="005E0157">
      <w:pPr>
        <w:pStyle w:val="NormalWeb"/>
        <w:shd w:val="clear" w:color="auto" w:fill="FFFFFF"/>
        <w:spacing w:before="0" w:beforeAutospacing="0" w:after="150" w:afterAutospacing="0" w:line="276" w:lineRule="auto"/>
        <w:jc w:val="both"/>
        <w:divId w:val="1984389957"/>
        <w:rPr>
          <w:color w:val="FF0000"/>
        </w:rPr>
      </w:pPr>
      <w:r w:rsidRPr="005E0157">
        <w:rPr>
          <w:b/>
          <w:bCs/>
          <w:color w:val="333333"/>
        </w:rPr>
        <w:t>In Mathematics, fractions</w:t>
      </w:r>
      <w:r w:rsidRPr="005E0157">
        <w:rPr>
          <w:color w:val="333333"/>
        </w:rPr>
        <w:t xml:space="preserve"> are defined as the parts of a whole. The whole can be a number or any specific value or a thing. In other words, it is also termed as </w:t>
      </w:r>
      <w:r w:rsidRPr="005E0157">
        <w:rPr>
          <w:color w:val="FF0000"/>
        </w:rPr>
        <w:t>a portion or section of any quantity</w:t>
      </w:r>
      <w:r w:rsidRPr="005E0157">
        <w:rPr>
          <w:color w:val="333333"/>
        </w:rPr>
        <w:t>. It is denoted by using ‘</w:t>
      </w:r>
      <w:r w:rsidR="005E0157" w:rsidRPr="005E0157">
        <w:rPr>
          <w:color w:val="333333"/>
        </w:rPr>
        <w:t>/</w:t>
      </w:r>
      <w:r w:rsidRPr="005E0157">
        <w:rPr>
          <w:color w:val="333333"/>
        </w:rPr>
        <w:t xml:space="preserve">’ symbol, such as </w:t>
      </w:r>
      <m:oMath>
        <m:f>
          <m:fPr>
            <m:ctrlPr>
              <w:rPr>
                <w:rFonts w:ascii="Cambria Math" w:hAnsi="Cambria Math"/>
                <w:i/>
                <w:color w:val="333333"/>
              </w:rPr>
            </m:ctrlPr>
          </m:fPr>
          <m:num>
            <m:r>
              <w:rPr>
                <w:rFonts w:ascii="Cambria Math" w:hAnsi="Cambria Math"/>
                <w:color w:val="333333"/>
              </w:rPr>
              <m:t>a</m:t>
            </m:r>
          </m:num>
          <m:den>
            <m:r>
              <w:rPr>
                <w:rFonts w:ascii="Cambria Math" w:hAnsi="Cambria Math"/>
                <w:color w:val="333333"/>
              </w:rPr>
              <m:t>b</m:t>
            </m:r>
          </m:den>
        </m:f>
      </m:oMath>
      <w:r w:rsidRPr="005E0157">
        <w:rPr>
          <w:color w:val="333333"/>
        </w:rPr>
        <w:t xml:space="preserve">. For example, in </w:t>
      </w:r>
      <m:oMath>
        <m:f>
          <m:fPr>
            <m:ctrlPr>
              <w:rPr>
                <w:rFonts w:ascii="Cambria Math" w:hAnsi="Cambria Math"/>
                <w:i/>
                <w:color w:val="333333"/>
              </w:rPr>
            </m:ctrlPr>
          </m:fPr>
          <m:num>
            <m:r>
              <w:rPr>
                <w:rFonts w:ascii="Cambria Math" w:hAnsi="Cambria Math"/>
                <w:color w:val="333333"/>
              </w:rPr>
              <m:t xml:space="preserve">3 </m:t>
            </m:r>
          </m:num>
          <m:den>
            <m:r>
              <w:rPr>
                <w:rFonts w:ascii="Cambria Math" w:hAnsi="Cambria Math"/>
                <w:color w:val="333333"/>
              </w:rPr>
              <m:t>4</m:t>
            </m:r>
          </m:den>
        </m:f>
      </m:oMath>
      <w:r w:rsidR="005E0157">
        <w:rPr>
          <w:color w:val="333333"/>
        </w:rPr>
        <w:t xml:space="preserve"> </w:t>
      </w:r>
      <w:r w:rsidRPr="005E0157">
        <w:rPr>
          <w:color w:val="333333"/>
        </w:rPr>
        <w:t xml:space="preserve">is a fraction where the upper part denotes the </w:t>
      </w:r>
      <w:r w:rsidRPr="005E0157">
        <w:rPr>
          <w:color w:val="FF0000"/>
        </w:rPr>
        <w:t>numerator and lower part is the denominator.</w:t>
      </w:r>
    </w:p>
    <w:p w14:paraId="13CDDCCE"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A fraction is a word that is originated from Latin. In Latin, “</w:t>
      </w:r>
      <w:proofErr w:type="spellStart"/>
      <w:r w:rsidRPr="005E0157">
        <w:rPr>
          <w:rStyle w:val="Strong"/>
          <w:color w:val="333333"/>
        </w:rPr>
        <w:t>Fractus</w:t>
      </w:r>
      <w:proofErr w:type="spellEnd"/>
      <w:r w:rsidRPr="005E0157">
        <w:rPr>
          <w:rStyle w:val="Strong"/>
          <w:color w:val="333333"/>
        </w:rPr>
        <w:t>”</w:t>
      </w:r>
      <w:r w:rsidRPr="005E0157">
        <w:rPr>
          <w:color w:val="333333"/>
        </w:rPr>
        <w:t> means “</w:t>
      </w:r>
      <w:r w:rsidRPr="005E0157">
        <w:rPr>
          <w:rStyle w:val="Strong"/>
          <w:color w:val="333333"/>
        </w:rPr>
        <w:t>broken”</w:t>
      </w:r>
      <w:r w:rsidRPr="005E0157">
        <w:rPr>
          <w:color w:val="333333"/>
        </w:rPr>
        <w:t>. In real life, when we cut a piece of cake from the whole of it, say 1/4th of it, then the portion is the fraction of the cake.</w:t>
      </w:r>
    </w:p>
    <w:tbl>
      <w:tblPr>
        <w:tblW w:w="4500" w:type="dxa"/>
        <w:tblCellSpacing w:w="15" w:type="dxa"/>
        <w:tblBorders>
          <w:top w:val="single" w:sz="6" w:space="0" w:color="DDDDDD"/>
          <w:left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EE63AB" w:rsidRPr="005E0157" w14:paraId="2555A589" w14:textId="77777777">
        <w:trPr>
          <w:divId w:val="93137496"/>
          <w:tblCellSpacing w:w="15" w:type="dxa"/>
        </w:trPr>
        <w:tc>
          <w:tcPr>
            <w:tcW w:w="0" w:type="auto"/>
            <w:tcBorders>
              <w:bottom w:val="single" w:sz="6" w:space="0" w:color="DDDDDD"/>
            </w:tcBorders>
            <w:shd w:val="clear" w:color="auto" w:fill="FFFFFF"/>
            <w:tcMar>
              <w:top w:w="120" w:type="dxa"/>
              <w:left w:w="165" w:type="dxa"/>
              <w:bottom w:w="120" w:type="dxa"/>
              <w:right w:w="165" w:type="dxa"/>
            </w:tcMar>
            <w:vAlign w:val="center"/>
            <w:hideMark/>
          </w:tcPr>
          <w:p w14:paraId="5B9C996F" w14:textId="77777777" w:rsidR="00EE63AB" w:rsidRPr="005E0157" w:rsidRDefault="00EE63AB" w:rsidP="005E0157">
            <w:pPr>
              <w:spacing w:after="330" w:line="276" w:lineRule="auto"/>
              <w:jc w:val="both"/>
              <w:rPr>
                <w:rFonts w:ascii="Times New Roman" w:eastAsia="Times New Roman" w:hAnsi="Times New Roman" w:cs="Times New Roman"/>
                <w:sz w:val="24"/>
                <w:szCs w:val="24"/>
              </w:rPr>
            </w:pPr>
            <w:r w:rsidRPr="005E0157">
              <w:rPr>
                <w:rStyle w:val="Strong"/>
                <w:rFonts w:ascii="Times New Roman" w:eastAsia="Times New Roman" w:hAnsi="Times New Roman" w:cs="Times New Roman"/>
                <w:sz w:val="24"/>
                <w:szCs w:val="24"/>
              </w:rPr>
              <w:t>Table of contents:</w:t>
            </w:r>
          </w:p>
          <w:p w14:paraId="21B725EC" w14:textId="77777777" w:rsidR="00EE63AB" w:rsidRPr="005E0157" w:rsidRDefault="00004033" w:rsidP="005E0157">
            <w:pPr>
              <w:numPr>
                <w:ilvl w:val="0"/>
                <w:numId w:val="3"/>
              </w:numPr>
              <w:spacing w:before="100" w:beforeAutospacing="1" w:after="75" w:line="276" w:lineRule="auto"/>
              <w:jc w:val="both"/>
              <w:rPr>
                <w:rFonts w:ascii="Times New Roman" w:eastAsia="Times New Roman" w:hAnsi="Times New Roman" w:cs="Times New Roman"/>
                <w:sz w:val="24"/>
                <w:szCs w:val="24"/>
              </w:rPr>
            </w:pPr>
            <w:hyperlink r:id="rId6" w:anchor="definition" w:history="1">
              <w:r w:rsidR="00EE63AB" w:rsidRPr="005E0157">
                <w:rPr>
                  <w:rStyle w:val="Hyperlink"/>
                  <w:rFonts w:ascii="Times New Roman" w:eastAsia="Times New Roman" w:hAnsi="Times New Roman" w:cs="Times New Roman"/>
                  <w:color w:val="0BB697"/>
                  <w:sz w:val="24"/>
                  <w:szCs w:val="24"/>
                </w:rPr>
                <w:t>Definition</w:t>
              </w:r>
            </w:hyperlink>
          </w:p>
          <w:p w14:paraId="0A36861C" w14:textId="77777777" w:rsidR="00EE63AB" w:rsidRPr="005E0157" w:rsidRDefault="00004033" w:rsidP="005E0157">
            <w:pPr>
              <w:numPr>
                <w:ilvl w:val="0"/>
                <w:numId w:val="3"/>
              </w:numPr>
              <w:spacing w:before="100" w:beforeAutospacing="1" w:after="75" w:line="276" w:lineRule="auto"/>
              <w:jc w:val="both"/>
              <w:rPr>
                <w:rFonts w:ascii="Times New Roman" w:eastAsia="Times New Roman" w:hAnsi="Times New Roman" w:cs="Times New Roman"/>
                <w:sz w:val="24"/>
                <w:szCs w:val="24"/>
              </w:rPr>
            </w:pPr>
            <w:hyperlink r:id="rId7" w:anchor="types" w:history="1">
              <w:r w:rsidR="00EE63AB" w:rsidRPr="005E0157">
                <w:rPr>
                  <w:rStyle w:val="Hyperlink"/>
                  <w:rFonts w:ascii="Times New Roman" w:eastAsia="Times New Roman" w:hAnsi="Times New Roman" w:cs="Times New Roman"/>
                  <w:color w:val="0BB697"/>
                  <w:sz w:val="24"/>
                  <w:szCs w:val="24"/>
                </w:rPr>
                <w:t>Types</w:t>
              </w:r>
            </w:hyperlink>
          </w:p>
          <w:p w14:paraId="68C39C90" w14:textId="77777777" w:rsidR="00EE63AB" w:rsidRPr="005E0157" w:rsidRDefault="00004033" w:rsidP="005E0157">
            <w:pPr>
              <w:numPr>
                <w:ilvl w:val="0"/>
                <w:numId w:val="3"/>
              </w:numPr>
              <w:spacing w:before="100" w:beforeAutospacing="1" w:after="75" w:line="276" w:lineRule="auto"/>
              <w:jc w:val="both"/>
              <w:rPr>
                <w:rFonts w:ascii="Times New Roman" w:eastAsia="Times New Roman" w:hAnsi="Times New Roman" w:cs="Times New Roman"/>
                <w:sz w:val="24"/>
                <w:szCs w:val="24"/>
              </w:rPr>
            </w:pPr>
            <w:hyperlink r:id="rId8" w:anchor="unit-fraction" w:history="1">
              <w:r w:rsidR="00EE63AB" w:rsidRPr="005E0157">
                <w:rPr>
                  <w:rStyle w:val="Hyperlink"/>
                  <w:rFonts w:ascii="Times New Roman" w:eastAsia="Times New Roman" w:hAnsi="Times New Roman" w:cs="Times New Roman"/>
                  <w:color w:val="0BB697"/>
                  <w:sz w:val="24"/>
                  <w:szCs w:val="24"/>
                </w:rPr>
                <w:t>Unit Fraction</w:t>
              </w:r>
            </w:hyperlink>
          </w:p>
          <w:p w14:paraId="335A2996" w14:textId="77777777" w:rsidR="00EE63AB" w:rsidRPr="005E0157" w:rsidRDefault="00004033" w:rsidP="005E0157">
            <w:pPr>
              <w:numPr>
                <w:ilvl w:val="0"/>
                <w:numId w:val="3"/>
              </w:numPr>
              <w:spacing w:before="100" w:beforeAutospacing="1" w:after="75" w:line="276" w:lineRule="auto"/>
              <w:jc w:val="both"/>
              <w:rPr>
                <w:rFonts w:ascii="Times New Roman" w:eastAsia="Times New Roman" w:hAnsi="Times New Roman" w:cs="Times New Roman"/>
                <w:sz w:val="24"/>
                <w:szCs w:val="24"/>
              </w:rPr>
            </w:pPr>
            <w:hyperlink r:id="rId9" w:anchor="properties" w:history="1">
              <w:r w:rsidR="00EE63AB" w:rsidRPr="005E0157">
                <w:rPr>
                  <w:rStyle w:val="Hyperlink"/>
                  <w:rFonts w:ascii="Times New Roman" w:eastAsia="Times New Roman" w:hAnsi="Times New Roman" w:cs="Times New Roman"/>
                  <w:color w:val="0BB697"/>
                  <w:sz w:val="24"/>
                  <w:szCs w:val="24"/>
                </w:rPr>
                <w:t>Properties</w:t>
              </w:r>
            </w:hyperlink>
          </w:p>
          <w:p w14:paraId="24FA4133" w14:textId="77777777" w:rsidR="00EE63AB" w:rsidRPr="005E0157" w:rsidRDefault="00004033" w:rsidP="005E0157">
            <w:pPr>
              <w:numPr>
                <w:ilvl w:val="0"/>
                <w:numId w:val="3"/>
              </w:numPr>
              <w:spacing w:before="100" w:beforeAutospacing="1" w:after="75" w:line="276" w:lineRule="auto"/>
              <w:jc w:val="both"/>
              <w:rPr>
                <w:rFonts w:ascii="Times New Roman" w:eastAsia="Times New Roman" w:hAnsi="Times New Roman" w:cs="Times New Roman"/>
                <w:sz w:val="24"/>
                <w:szCs w:val="24"/>
              </w:rPr>
            </w:pPr>
            <w:hyperlink r:id="rId10" w:anchor="rules" w:history="1">
              <w:r w:rsidR="00EE63AB" w:rsidRPr="005E0157">
                <w:rPr>
                  <w:rStyle w:val="Hyperlink"/>
                  <w:rFonts w:ascii="Times New Roman" w:eastAsia="Times New Roman" w:hAnsi="Times New Roman" w:cs="Times New Roman"/>
                  <w:color w:val="0BB697"/>
                  <w:sz w:val="24"/>
                  <w:szCs w:val="24"/>
                </w:rPr>
                <w:t>Rules</w:t>
              </w:r>
            </w:hyperlink>
          </w:p>
          <w:p w14:paraId="2FA415F9" w14:textId="77777777" w:rsidR="00EE63AB" w:rsidRPr="005E0157" w:rsidRDefault="00004033" w:rsidP="005E0157">
            <w:pPr>
              <w:numPr>
                <w:ilvl w:val="0"/>
                <w:numId w:val="3"/>
              </w:numPr>
              <w:spacing w:before="100" w:beforeAutospacing="1" w:after="75" w:line="276" w:lineRule="auto"/>
              <w:jc w:val="both"/>
              <w:rPr>
                <w:rFonts w:ascii="Times New Roman" w:eastAsia="Times New Roman" w:hAnsi="Times New Roman" w:cs="Times New Roman"/>
                <w:sz w:val="24"/>
                <w:szCs w:val="24"/>
              </w:rPr>
            </w:pPr>
            <w:hyperlink r:id="rId11" w:anchor="addition" w:history="1">
              <w:r w:rsidR="00EE63AB" w:rsidRPr="005E0157">
                <w:rPr>
                  <w:rStyle w:val="Hyperlink"/>
                  <w:rFonts w:ascii="Times New Roman" w:eastAsia="Times New Roman" w:hAnsi="Times New Roman" w:cs="Times New Roman"/>
                  <w:color w:val="0BB697"/>
                  <w:sz w:val="24"/>
                  <w:szCs w:val="24"/>
                </w:rPr>
                <w:t>Addition</w:t>
              </w:r>
            </w:hyperlink>
          </w:p>
          <w:p w14:paraId="44EBC022" w14:textId="77777777" w:rsidR="00EE63AB" w:rsidRPr="005E0157" w:rsidRDefault="00004033" w:rsidP="005E0157">
            <w:pPr>
              <w:numPr>
                <w:ilvl w:val="0"/>
                <w:numId w:val="3"/>
              </w:numPr>
              <w:spacing w:before="100" w:beforeAutospacing="1" w:after="75" w:line="276" w:lineRule="auto"/>
              <w:jc w:val="both"/>
              <w:rPr>
                <w:rFonts w:ascii="Times New Roman" w:eastAsia="Times New Roman" w:hAnsi="Times New Roman" w:cs="Times New Roman"/>
                <w:sz w:val="24"/>
                <w:szCs w:val="24"/>
              </w:rPr>
            </w:pPr>
            <w:hyperlink r:id="rId12" w:anchor="subtraction" w:history="1">
              <w:r w:rsidR="00EE63AB" w:rsidRPr="005E0157">
                <w:rPr>
                  <w:rStyle w:val="Hyperlink"/>
                  <w:rFonts w:ascii="Times New Roman" w:eastAsia="Times New Roman" w:hAnsi="Times New Roman" w:cs="Times New Roman"/>
                  <w:color w:val="0BB697"/>
                  <w:sz w:val="24"/>
                  <w:szCs w:val="24"/>
                </w:rPr>
                <w:t>Subtraction</w:t>
              </w:r>
            </w:hyperlink>
          </w:p>
          <w:p w14:paraId="2336A78E" w14:textId="77777777" w:rsidR="00EE63AB" w:rsidRPr="005E0157" w:rsidRDefault="00004033" w:rsidP="005E0157">
            <w:pPr>
              <w:numPr>
                <w:ilvl w:val="0"/>
                <w:numId w:val="3"/>
              </w:numPr>
              <w:spacing w:before="100" w:beforeAutospacing="1" w:after="75" w:line="276" w:lineRule="auto"/>
              <w:jc w:val="both"/>
              <w:rPr>
                <w:rFonts w:ascii="Times New Roman" w:eastAsia="Times New Roman" w:hAnsi="Times New Roman" w:cs="Times New Roman"/>
                <w:sz w:val="24"/>
                <w:szCs w:val="24"/>
              </w:rPr>
            </w:pPr>
            <w:hyperlink r:id="rId13" w:anchor="multiplication" w:history="1">
              <w:r w:rsidR="00EE63AB" w:rsidRPr="005E0157">
                <w:rPr>
                  <w:rStyle w:val="Hyperlink"/>
                  <w:rFonts w:ascii="Times New Roman" w:eastAsia="Times New Roman" w:hAnsi="Times New Roman" w:cs="Times New Roman"/>
                  <w:color w:val="0BB697"/>
                  <w:sz w:val="24"/>
                  <w:szCs w:val="24"/>
                </w:rPr>
                <w:t>Multiplication</w:t>
              </w:r>
            </w:hyperlink>
          </w:p>
          <w:p w14:paraId="02C6A5D7" w14:textId="77777777" w:rsidR="00EE63AB" w:rsidRPr="005E0157" w:rsidRDefault="00004033" w:rsidP="005E0157">
            <w:pPr>
              <w:numPr>
                <w:ilvl w:val="0"/>
                <w:numId w:val="3"/>
              </w:numPr>
              <w:spacing w:before="100" w:beforeAutospacing="1" w:after="75" w:line="276" w:lineRule="auto"/>
              <w:jc w:val="both"/>
              <w:rPr>
                <w:rFonts w:ascii="Times New Roman" w:eastAsia="Times New Roman" w:hAnsi="Times New Roman" w:cs="Times New Roman"/>
                <w:sz w:val="24"/>
                <w:szCs w:val="24"/>
              </w:rPr>
            </w:pPr>
            <w:hyperlink r:id="rId14" w:anchor="division" w:history="1">
              <w:r w:rsidR="00EE63AB" w:rsidRPr="005E0157">
                <w:rPr>
                  <w:rStyle w:val="Hyperlink"/>
                  <w:rFonts w:ascii="Times New Roman" w:eastAsia="Times New Roman" w:hAnsi="Times New Roman" w:cs="Times New Roman"/>
                  <w:color w:val="0BB697"/>
                  <w:sz w:val="24"/>
                  <w:szCs w:val="24"/>
                </w:rPr>
                <w:t>Division</w:t>
              </w:r>
            </w:hyperlink>
          </w:p>
          <w:p w14:paraId="19D4E5E0" w14:textId="77777777" w:rsidR="00EE63AB" w:rsidRPr="005E0157" w:rsidRDefault="00004033" w:rsidP="005E0157">
            <w:pPr>
              <w:numPr>
                <w:ilvl w:val="0"/>
                <w:numId w:val="3"/>
              </w:numPr>
              <w:spacing w:before="100" w:beforeAutospacing="1" w:after="75" w:line="276" w:lineRule="auto"/>
              <w:jc w:val="both"/>
              <w:rPr>
                <w:rFonts w:ascii="Times New Roman" w:eastAsia="Times New Roman" w:hAnsi="Times New Roman" w:cs="Times New Roman"/>
                <w:sz w:val="24"/>
                <w:szCs w:val="24"/>
              </w:rPr>
            </w:pPr>
            <w:hyperlink r:id="rId15" w:anchor="real-life-examples" w:history="1">
              <w:r w:rsidR="00EE63AB" w:rsidRPr="005E0157">
                <w:rPr>
                  <w:rStyle w:val="Hyperlink"/>
                  <w:rFonts w:ascii="Times New Roman" w:eastAsia="Times New Roman" w:hAnsi="Times New Roman" w:cs="Times New Roman"/>
                  <w:color w:val="0BB697"/>
                  <w:sz w:val="24"/>
                  <w:szCs w:val="24"/>
                </w:rPr>
                <w:t>Real life examples</w:t>
              </w:r>
            </w:hyperlink>
          </w:p>
          <w:p w14:paraId="178381C5" w14:textId="77777777" w:rsidR="00EE63AB" w:rsidRPr="005E0157" w:rsidRDefault="00004033" w:rsidP="005E0157">
            <w:pPr>
              <w:numPr>
                <w:ilvl w:val="0"/>
                <w:numId w:val="3"/>
              </w:numPr>
              <w:spacing w:before="100" w:beforeAutospacing="1" w:after="75" w:line="276" w:lineRule="auto"/>
              <w:jc w:val="both"/>
              <w:rPr>
                <w:rFonts w:ascii="Times New Roman" w:eastAsia="Times New Roman" w:hAnsi="Times New Roman" w:cs="Times New Roman"/>
                <w:sz w:val="24"/>
                <w:szCs w:val="24"/>
              </w:rPr>
            </w:pPr>
            <w:hyperlink r:id="rId16" w:anchor="fractions-to-decimals" w:history="1">
              <w:r w:rsidR="00EE63AB" w:rsidRPr="005E0157">
                <w:rPr>
                  <w:rStyle w:val="Hyperlink"/>
                  <w:rFonts w:ascii="Times New Roman" w:eastAsia="Times New Roman" w:hAnsi="Times New Roman" w:cs="Times New Roman"/>
                  <w:color w:val="0BB697"/>
                  <w:sz w:val="24"/>
                  <w:szCs w:val="24"/>
                </w:rPr>
                <w:t>Fractions to Decimals</w:t>
              </w:r>
            </w:hyperlink>
          </w:p>
          <w:p w14:paraId="2B16204F" w14:textId="77777777" w:rsidR="00EE63AB" w:rsidRPr="005E0157" w:rsidRDefault="00004033" w:rsidP="005E0157">
            <w:pPr>
              <w:numPr>
                <w:ilvl w:val="0"/>
                <w:numId w:val="3"/>
              </w:numPr>
              <w:spacing w:before="100" w:beforeAutospacing="1" w:after="75" w:line="276" w:lineRule="auto"/>
              <w:jc w:val="both"/>
              <w:rPr>
                <w:rFonts w:ascii="Times New Roman" w:eastAsia="Times New Roman" w:hAnsi="Times New Roman" w:cs="Times New Roman"/>
                <w:sz w:val="24"/>
                <w:szCs w:val="24"/>
              </w:rPr>
            </w:pPr>
            <w:hyperlink r:id="rId17" w:anchor="solved-problems" w:history="1">
              <w:r w:rsidR="00EE63AB" w:rsidRPr="005E0157">
                <w:rPr>
                  <w:rStyle w:val="Hyperlink"/>
                  <w:rFonts w:ascii="Times New Roman" w:eastAsia="Times New Roman" w:hAnsi="Times New Roman" w:cs="Times New Roman"/>
                  <w:color w:val="0BB697"/>
                  <w:sz w:val="24"/>
                  <w:szCs w:val="24"/>
                </w:rPr>
                <w:t>Problems and Solutions</w:t>
              </w:r>
            </w:hyperlink>
          </w:p>
          <w:p w14:paraId="0AE243F4" w14:textId="77777777" w:rsidR="00EE63AB" w:rsidRPr="005E0157" w:rsidRDefault="00004033" w:rsidP="005E0157">
            <w:pPr>
              <w:numPr>
                <w:ilvl w:val="0"/>
                <w:numId w:val="3"/>
              </w:numPr>
              <w:spacing w:before="100" w:beforeAutospacing="1" w:after="75" w:line="276" w:lineRule="auto"/>
              <w:jc w:val="both"/>
              <w:rPr>
                <w:rFonts w:ascii="Times New Roman" w:eastAsia="Times New Roman" w:hAnsi="Times New Roman" w:cs="Times New Roman"/>
                <w:sz w:val="24"/>
                <w:szCs w:val="24"/>
              </w:rPr>
            </w:pPr>
            <w:hyperlink r:id="rId18" w:anchor="faqs" w:history="1">
              <w:r w:rsidR="00EE63AB" w:rsidRPr="005E0157">
                <w:rPr>
                  <w:rStyle w:val="Hyperlink"/>
                  <w:rFonts w:ascii="Times New Roman" w:eastAsia="Times New Roman" w:hAnsi="Times New Roman" w:cs="Times New Roman"/>
                  <w:color w:val="0BB697"/>
                  <w:sz w:val="24"/>
                  <w:szCs w:val="24"/>
                </w:rPr>
                <w:t>FAQs</w:t>
              </w:r>
            </w:hyperlink>
          </w:p>
        </w:tc>
      </w:tr>
    </w:tbl>
    <w:p w14:paraId="61BC2D98"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noProof/>
          <w:color w:val="333333"/>
        </w:rPr>
        <w:lastRenderedPageBreak/>
        <w:drawing>
          <wp:inline distT="0" distB="0" distL="0" distR="0" wp14:anchorId="0314A500" wp14:editId="75D6EFBD">
            <wp:extent cx="6353175" cy="3811270"/>
            <wp:effectExtent l="0" t="0" r="9525" b="0"/>
            <wp:docPr id="7" name="Picture 7" descr="Fr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2" descr="Fracti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3175" cy="3811270"/>
                    </a:xfrm>
                    <a:prstGeom prst="rect">
                      <a:avLst/>
                    </a:prstGeom>
                    <a:noFill/>
                    <a:ln>
                      <a:noFill/>
                    </a:ln>
                  </pic:spPr>
                </pic:pic>
              </a:graphicData>
            </a:graphic>
          </wp:inline>
        </w:drawing>
      </w:r>
      <w:r w:rsidRPr="005E0157">
        <w:rPr>
          <w:color w:val="333333"/>
        </w:rPr>
        <w:br/>
      </w:r>
      <w:bookmarkStart w:id="0" w:name="Definition"/>
      <w:bookmarkEnd w:id="0"/>
    </w:p>
    <w:p w14:paraId="0B2DFC3C" w14:textId="77777777" w:rsidR="00EE63AB" w:rsidRPr="005E0157" w:rsidRDefault="00EE63AB" w:rsidP="005E0157">
      <w:pPr>
        <w:pStyle w:val="Heading2"/>
        <w:shd w:val="clear" w:color="auto" w:fill="FFFFFF"/>
        <w:spacing w:before="300" w:after="150" w:line="276" w:lineRule="auto"/>
        <w:jc w:val="both"/>
        <w:divId w:val="1984389957"/>
        <w:rPr>
          <w:rFonts w:ascii="Times New Roman" w:eastAsia="Times New Roman" w:hAnsi="Times New Roman" w:cs="Times New Roman"/>
          <w:color w:val="813588"/>
          <w:sz w:val="24"/>
          <w:szCs w:val="24"/>
        </w:rPr>
      </w:pPr>
      <w:r w:rsidRPr="005E0157">
        <w:rPr>
          <w:rFonts w:ascii="Times New Roman" w:eastAsia="Times New Roman" w:hAnsi="Times New Roman" w:cs="Times New Roman"/>
          <w:b/>
          <w:bCs/>
          <w:color w:val="813588"/>
          <w:sz w:val="24"/>
          <w:szCs w:val="24"/>
        </w:rPr>
        <w:t>Definition of Fractions</w:t>
      </w:r>
    </w:p>
    <w:p w14:paraId="7E323F5E" w14:textId="727D366D"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 xml:space="preserve">A fraction represents a </w:t>
      </w:r>
      <w:r w:rsidRPr="005E0157">
        <w:rPr>
          <w:color w:val="FF0000"/>
        </w:rPr>
        <w:t>numerical value</w:t>
      </w:r>
      <w:r w:rsidRPr="005E0157">
        <w:rPr>
          <w:color w:val="333333"/>
        </w:rPr>
        <w:t>, which defines the parts of a whole. Suppose a number has to be divided into four parts, then it is represented as</w:t>
      </w:r>
      <m:oMath>
        <m:f>
          <m:fPr>
            <m:ctrlPr>
              <w:rPr>
                <w:rFonts w:ascii="Cambria Math" w:hAnsi="Cambria Math"/>
                <w:i/>
                <w:color w:val="333333"/>
              </w:rPr>
            </m:ctrlPr>
          </m:fPr>
          <m:num>
            <m:r>
              <w:rPr>
                <w:rFonts w:ascii="Cambria Math" w:hAnsi="Cambria Math"/>
                <w:color w:val="333333"/>
              </w:rPr>
              <m:t>x</m:t>
            </m:r>
          </m:num>
          <m:den>
            <m:r>
              <w:rPr>
                <w:rFonts w:ascii="Cambria Math" w:hAnsi="Cambria Math"/>
                <w:color w:val="333333"/>
              </w:rPr>
              <m:t>4</m:t>
            </m:r>
          </m:den>
        </m:f>
      </m:oMath>
      <w:r w:rsidRPr="005E0157">
        <w:rPr>
          <w:color w:val="333333"/>
        </w:rPr>
        <w:t>. So</w:t>
      </w:r>
      <w:r w:rsidR="00D57E3E">
        <w:rPr>
          <w:color w:val="333333"/>
        </w:rPr>
        <w:t>,</w:t>
      </w:r>
      <w:r w:rsidRPr="005E0157">
        <w:rPr>
          <w:color w:val="333333"/>
        </w:rPr>
        <w:t xml:space="preserve"> the fraction here, </w:t>
      </w:r>
      <m:oMath>
        <m:f>
          <m:fPr>
            <m:ctrlPr>
              <w:rPr>
                <w:rFonts w:ascii="Cambria Math" w:hAnsi="Cambria Math"/>
                <w:i/>
                <w:color w:val="333333"/>
              </w:rPr>
            </m:ctrlPr>
          </m:fPr>
          <m:num>
            <m:r>
              <w:rPr>
                <w:rFonts w:ascii="Cambria Math" w:hAnsi="Cambria Math"/>
                <w:color w:val="333333"/>
              </w:rPr>
              <m:t>x</m:t>
            </m:r>
          </m:num>
          <m:den>
            <m:r>
              <w:rPr>
                <w:rFonts w:ascii="Cambria Math" w:hAnsi="Cambria Math"/>
                <w:color w:val="333333"/>
              </w:rPr>
              <m:t>4</m:t>
            </m:r>
          </m:den>
        </m:f>
      </m:oMath>
      <w:r w:rsidR="00D57E3E" w:rsidRPr="005E0157">
        <w:rPr>
          <w:color w:val="333333"/>
        </w:rPr>
        <w:t>.</w:t>
      </w:r>
      <w:r w:rsidRPr="005E0157">
        <w:rPr>
          <w:color w:val="333333"/>
        </w:rPr>
        <w:t xml:space="preserve">, defines </w:t>
      </w:r>
      <m:oMath>
        <m:f>
          <m:fPr>
            <m:ctrlPr>
              <w:rPr>
                <w:rFonts w:ascii="Cambria Math" w:hAnsi="Cambria Math"/>
                <w:i/>
                <w:color w:val="333333"/>
              </w:rPr>
            </m:ctrlPr>
          </m:fPr>
          <m:num>
            <m:r>
              <w:rPr>
                <w:rFonts w:ascii="Cambria Math" w:hAnsi="Cambria Math"/>
                <w:color w:val="333333"/>
              </w:rPr>
              <m:t>1</m:t>
            </m:r>
          </m:num>
          <m:den>
            <m:r>
              <w:rPr>
                <w:rFonts w:ascii="Cambria Math" w:hAnsi="Cambria Math"/>
                <w:color w:val="333333"/>
              </w:rPr>
              <m:t>4</m:t>
            </m:r>
          </m:den>
        </m:f>
        <m:r>
          <w:rPr>
            <w:rFonts w:ascii="Cambria Math" w:hAnsi="Cambria Math"/>
            <w:color w:val="333333"/>
          </w:rPr>
          <m:t>th</m:t>
        </m:r>
      </m:oMath>
      <w:r w:rsidR="00D57E3E" w:rsidRPr="005E0157">
        <w:rPr>
          <w:color w:val="333333"/>
        </w:rPr>
        <w:t xml:space="preserve">. </w:t>
      </w:r>
      <w:r w:rsidRPr="005E0157">
        <w:rPr>
          <w:color w:val="333333"/>
        </w:rPr>
        <w:t>of number x. Fractions form an important part of our daily lives. There are many examples of fractions you will come across in real life. We have to willingly or unwillingly share that yummy pizza amongst our friends and families. Three people, four slices.</w:t>
      </w:r>
    </w:p>
    <w:p w14:paraId="68B5F47A"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If you learn and visualize fractions in an easy way, it will be more fun and exciting. Slice an apple, and we get fractions.</w:t>
      </w:r>
    </w:p>
    <w:p w14:paraId="2770EBED"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rStyle w:val="Strong"/>
          <w:color w:val="333333"/>
        </w:rPr>
        <w:t>Also, Check:</w:t>
      </w:r>
    </w:p>
    <w:tbl>
      <w:tblPr>
        <w:tblW w:w="4500" w:type="dxa"/>
        <w:tblCellSpacing w:w="15" w:type="dxa"/>
        <w:tblBorders>
          <w:top w:val="single" w:sz="6" w:space="0" w:color="DDDDDD"/>
          <w:left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EE63AB" w:rsidRPr="005E0157" w14:paraId="3DFCD0C6" w14:textId="77777777">
        <w:trPr>
          <w:divId w:val="1621842078"/>
          <w:tblCellSpacing w:w="15" w:type="dxa"/>
        </w:trPr>
        <w:tc>
          <w:tcPr>
            <w:tcW w:w="0" w:type="auto"/>
            <w:tcBorders>
              <w:bottom w:val="single" w:sz="6" w:space="0" w:color="DDDDDD"/>
            </w:tcBorders>
            <w:shd w:val="clear" w:color="auto" w:fill="FFFFFF"/>
            <w:tcMar>
              <w:top w:w="120" w:type="dxa"/>
              <w:left w:w="165" w:type="dxa"/>
              <w:bottom w:w="120" w:type="dxa"/>
              <w:right w:w="165" w:type="dxa"/>
            </w:tcMar>
            <w:vAlign w:val="center"/>
            <w:hideMark/>
          </w:tcPr>
          <w:p w14:paraId="3217A363" w14:textId="77777777" w:rsidR="00EE63AB" w:rsidRPr="005E0157" w:rsidRDefault="00004033" w:rsidP="005E0157">
            <w:pPr>
              <w:numPr>
                <w:ilvl w:val="0"/>
                <w:numId w:val="4"/>
              </w:numPr>
              <w:spacing w:before="100" w:beforeAutospacing="1" w:after="75" w:line="276" w:lineRule="auto"/>
              <w:jc w:val="both"/>
              <w:rPr>
                <w:rFonts w:ascii="Times New Roman" w:eastAsia="Times New Roman" w:hAnsi="Times New Roman" w:cs="Times New Roman"/>
                <w:sz w:val="24"/>
                <w:szCs w:val="24"/>
              </w:rPr>
            </w:pPr>
            <w:hyperlink r:id="rId20" w:history="1">
              <w:r w:rsidR="00EE63AB" w:rsidRPr="005E0157">
                <w:rPr>
                  <w:rStyle w:val="Hyperlink"/>
                  <w:rFonts w:ascii="Times New Roman" w:eastAsia="Times New Roman" w:hAnsi="Times New Roman" w:cs="Times New Roman"/>
                  <w:color w:val="0BB697"/>
                  <w:sz w:val="24"/>
                  <w:szCs w:val="24"/>
                </w:rPr>
                <w:t>Fractions Worksheet</w:t>
              </w:r>
            </w:hyperlink>
          </w:p>
          <w:p w14:paraId="4FE3E0F5" w14:textId="77777777" w:rsidR="00EE63AB" w:rsidRPr="005E0157" w:rsidRDefault="00004033" w:rsidP="005E0157">
            <w:pPr>
              <w:numPr>
                <w:ilvl w:val="0"/>
                <w:numId w:val="4"/>
              </w:numPr>
              <w:spacing w:before="100" w:beforeAutospacing="1" w:after="75" w:line="276" w:lineRule="auto"/>
              <w:jc w:val="both"/>
              <w:rPr>
                <w:rFonts w:ascii="Times New Roman" w:eastAsia="Times New Roman" w:hAnsi="Times New Roman" w:cs="Times New Roman"/>
                <w:sz w:val="24"/>
                <w:szCs w:val="24"/>
              </w:rPr>
            </w:pPr>
            <w:hyperlink r:id="rId21" w:history="1">
              <w:r w:rsidR="00EE63AB" w:rsidRPr="005E0157">
                <w:rPr>
                  <w:rStyle w:val="Hyperlink"/>
                  <w:rFonts w:ascii="Times New Roman" w:eastAsia="Times New Roman" w:hAnsi="Times New Roman" w:cs="Times New Roman"/>
                  <w:color w:val="0BB697"/>
                  <w:sz w:val="24"/>
                  <w:szCs w:val="24"/>
                </w:rPr>
                <w:t>Fractions Calculator</w:t>
              </w:r>
            </w:hyperlink>
          </w:p>
          <w:p w14:paraId="743A0898" w14:textId="77777777" w:rsidR="00EE63AB" w:rsidRPr="005E0157" w:rsidRDefault="00004033" w:rsidP="005E0157">
            <w:pPr>
              <w:numPr>
                <w:ilvl w:val="0"/>
                <w:numId w:val="4"/>
              </w:numPr>
              <w:spacing w:before="100" w:beforeAutospacing="1" w:after="75" w:line="276" w:lineRule="auto"/>
              <w:jc w:val="both"/>
              <w:rPr>
                <w:rFonts w:ascii="Times New Roman" w:eastAsia="Times New Roman" w:hAnsi="Times New Roman" w:cs="Times New Roman"/>
                <w:sz w:val="24"/>
                <w:szCs w:val="24"/>
              </w:rPr>
            </w:pPr>
            <w:hyperlink r:id="rId22" w:history="1">
              <w:r w:rsidR="00EE63AB" w:rsidRPr="005E0157">
                <w:rPr>
                  <w:rStyle w:val="Hyperlink"/>
                  <w:rFonts w:ascii="Times New Roman" w:eastAsia="Times New Roman" w:hAnsi="Times New Roman" w:cs="Times New Roman"/>
                  <w:color w:val="0BB697"/>
                  <w:sz w:val="24"/>
                  <w:szCs w:val="24"/>
                </w:rPr>
                <w:t xml:space="preserve">Types Of </w:t>
              </w:r>
              <w:proofErr w:type="gramStart"/>
              <w:r w:rsidR="00EE63AB" w:rsidRPr="005E0157">
                <w:rPr>
                  <w:rStyle w:val="Hyperlink"/>
                  <w:rFonts w:ascii="Times New Roman" w:eastAsia="Times New Roman" w:hAnsi="Times New Roman" w:cs="Times New Roman"/>
                  <w:color w:val="0BB697"/>
                  <w:sz w:val="24"/>
                  <w:szCs w:val="24"/>
                </w:rPr>
                <w:t>Fraction</w:t>
              </w:r>
              <w:proofErr w:type="gramEnd"/>
            </w:hyperlink>
          </w:p>
          <w:p w14:paraId="71689724" w14:textId="77777777" w:rsidR="00EE63AB" w:rsidRPr="005E0157" w:rsidRDefault="00004033" w:rsidP="005E0157">
            <w:pPr>
              <w:numPr>
                <w:ilvl w:val="0"/>
                <w:numId w:val="4"/>
              </w:numPr>
              <w:spacing w:before="100" w:beforeAutospacing="1" w:after="75" w:line="276" w:lineRule="auto"/>
              <w:jc w:val="both"/>
              <w:rPr>
                <w:rFonts w:ascii="Times New Roman" w:eastAsia="Times New Roman" w:hAnsi="Times New Roman" w:cs="Times New Roman"/>
                <w:sz w:val="24"/>
                <w:szCs w:val="24"/>
              </w:rPr>
            </w:pPr>
            <w:hyperlink r:id="rId23" w:history="1">
              <w:r w:rsidR="00EE63AB" w:rsidRPr="005E0157">
                <w:rPr>
                  <w:rStyle w:val="Hyperlink"/>
                  <w:rFonts w:ascii="Times New Roman" w:eastAsia="Times New Roman" w:hAnsi="Times New Roman" w:cs="Times New Roman"/>
                  <w:color w:val="0BB697"/>
                  <w:sz w:val="24"/>
                  <w:szCs w:val="24"/>
                </w:rPr>
                <w:t xml:space="preserve">Addition And Subtraction </w:t>
              </w:r>
              <w:proofErr w:type="gramStart"/>
              <w:r w:rsidR="00EE63AB" w:rsidRPr="005E0157">
                <w:rPr>
                  <w:rStyle w:val="Hyperlink"/>
                  <w:rFonts w:ascii="Times New Roman" w:eastAsia="Times New Roman" w:hAnsi="Times New Roman" w:cs="Times New Roman"/>
                  <w:color w:val="0BB697"/>
                  <w:sz w:val="24"/>
                  <w:szCs w:val="24"/>
                </w:rPr>
                <w:t>Of</w:t>
              </w:r>
              <w:proofErr w:type="gramEnd"/>
              <w:r w:rsidR="00EE63AB" w:rsidRPr="005E0157">
                <w:rPr>
                  <w:rStyle w:val="Hyperlink"/>
                  <w:rFonts w:ascii="Times New Roman" w:eastAsia="Times New Roman" w:hAnsi="Times New Roman" w:cs="Times New Roman"/>
                  <w:color w:val="0BB697"/>
                  <w:sz w:val="24"/>
                  <w:szCs w:val="24"/>
                </w:rPr>
                <w:t xml:space="preserve"> Fractions</w:t>
              </w:r>
            </w:hyperlink>
          </w:p>
          <w:p w14:paraId="547B3DE2" w14:textId="77777777" w:rsidR="00EE63AB" w:rsidRPr="005E0157" w:rsidRDefault="00004033" w:rsidP="005E0157">
            <w:pPr>
              <w:numPr>
                <w:ilvl w:val="0"/>
                <w:numId w:val="4"/>
              </w:numPr>
              <w:spacing w:before="100" w:beforeAutospacing="1" w:after="75" w:line="276" w:lineRule="auto"/>
              <w:jc w:val="both"/>
              <w:rPr>
                <w:rFonts w:ascii="Times New Roman" w:eastAsia="Times New Roman" w:hAnsi="Times New Roman" w:cs="Times New Roman"/>
                <w:sz w:val="24"/>
                <w:szCs w:val="24"/>
              </w:rPr>
            </w:pPr>
            <w:hyperlink r:id="rId24" w:history="1">
              <w:r w:rsidR="00EE63AB" w:rsidRPr="005E0157">
                <w:rPr>
                  <w:rStyle w:val="Hyperlink"/>
                  <w:rFonts w:ascii="Times New Roman" w:eastAsia="Times New Roman" w:hAnsi="Times New Roman" w:cs="Times New Roman"/>
                  <w:color w:val="0BB697"/>
                  <w:sz w:val="24"/>
                  <w:szCs w:val="24"/>
                </w:rPr>
                <w:t>Dividing Fractions</w:t>
              </w:r>
            </w:hyperlink>
          </w:p>
          <w:p w14:paraId="1701E00B" w14:textId="77777777" w:rsidR="00EE63AB" w:rsidRPr="005E0157" w:rsidRDefault="00004033" w:rsidP="005E0157">
            <w:pPr>
              <w:numPr>
                <w:ilvl w:val="0"/>
                <w:numId w:val="4"/>
              </w:numPr>
              <w:spacing w:before="100" w:beforeAutospacing="1" w:after="75" w:line="276" w:lineRule="auto"/>
              <w:jc w:val="both"/>
              <w:rPr>
                <w:rFonts w:ascii="Times New Roman" w:eastAsia="Times New Roman" w:hAnsi="Times New Roman" w:cs="Times New Roman"/>
                <w:sz w:val="24"/>
                <w:szCs w:val="24"/>
              </w:rPr>
            </w:pPr>
            <w:hyperlink r:id="rId25" w:history="1">
              <w:r w:rsidR="00EE63AB" w:rsidRPr="005E0157">
                <w:rPr>
                  <w:rStyle w:val="Hyperlink"/>
                  <w:rFonts w:ascii="Times New Roman" w:eastAsia="Times New Roman" w:hAnsi="Times New Roman" w:cs="Times New Roman"/>
                  <w:color w:val="0BB697"/>
                  <w:sz w:val="24"/>
                  <w:szCs w:val="24"/>
                </w:rPr>
                <w:t>Multiplication of fractions</w:t>
              </w:r>
            </w:hyperlink>
          </w:p>
        </w:tc>
      </w:tr>
    </w:tbl>
    <w:p w14:paraId="26E22069" w14:textId="77777777" w:rsidR="00EE63AB" w:rsidRPr="005E0157" w:rsidRDefault="00EE63AB" w:rsidP="005E0157">
      <w:pPr>
        <w:pStyle w:val="Heading2"/>
        <w:shd w:val="clear" w:color="auto" w:fill="FFFFFF"/>
        <w:spacing w:before="300" w:after="150" w:line="276" w:lineRule="auto"/>
        <w:jc w:val="both"/>
        <w:divId w:val="1984389957"/>
        <w:rPr>
          <w:rFonts w:ascii="Times New Roman" w:eastAsia="Times New Roman" w:hAnsi="Times New Roman" w:cs="Times New Roman"/>
          <w:color w:val="813588"/>
          <w:sz w:val="24"/>
          <w:szCs w:val="24"/>
        </w:rPr>
      </w:pPr>
      <w:bookmarkStart w:id="1" w:name="Types"/>
      <w:bookmarkEnd w:id="1"/>
      <w:r w:rsidRPr="005E0157">
        <w:rPr>
          <w:rFonts w:ascii="Times New Roman" w:eastAsia="Times New Roman" w:hAnsi="Times New Roman" w:cs="Times New Roman"/>
          <w:b/>
          <w:bCs/>
          <w:color w:val="813588"/>
          <w:sz w:val="24"/>
          <w:szCs w:val="24"/>
        </w:rPr>
        <w:t>Type of Fractions</w:t>
      </w:r>
    </w:p>
    <w:p w14:paraId="4C0225E0"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Based on the properties of numerator and denominator, fractions are sub-divided into different types. They are:</w:t>
      </w:r>
    </w:p>
    <w:p w14:paraId="0973D207" w14:textId="77777777" w:rsidR="00EE63AB" w:rsidRPr="005E0157" w:rsidRDefault="00EE63AB" w:rsidP="005E0157">
      <w:pPr>
        <w:numPr>
          <w:ilvl w:val="0"/>
          <w:numId w:val="5"/>
        </w:numPr>
        <w:shd w:val="clear" w:color="auto" w:fill="FFFFFF"/>
        <w:spacing w:before="100" w:beforeAutospacing="1" w:after="75"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Proper fractions</w:t>
      </w:r>
    </w:p>
    <w:p w14:paraId="3B4D0D3E" w14:textId="77777777" w:rsidR="00EE63AB" w:rsidRPr="005E0157" w:rsidRDefault="00EE63AB" w:rsidP="005E0157">
      <w:pPr>
        <w:numPr>
          <w:ilvl w:val="0"/>
          <w:numId w:val="5"/>
        </w:numPr>
        <w:shd w:val="clear" w:color="auto" w:fill="FFFFFF"/>
        <w:spacing w:before="100" w:beforeAutospacing="1" w:after="75"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Improper fractions</w:t>
      </w:r>
    </w:p>
    <w:p w14:paraId="1601CDEE" w14:textId="77777777" w:rsidR="00EE63AB" w:rsidRPr="005E0157" w:rsidRDefault="00EE63AB" w:rsidP="005E0157">
      <w:pPr>
        <w:numPr>
          <w:ilvl w:val="0"/>
          <w:numId w:val="5"/>
        </w:numPr>
        <w:shd w:val="clear" w:color="auto" w:fill="FFFFFF"/>
        <w:spacing w:before="100" w:beforeAutospacing="1" w:after="75"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Mixed fractions</w:t>
      </w:r>
    </w:p>
    <w:p w14:paraId="5E45E519" w14:textId="77777777" w:rsidR="00EE63AB" w:rsidRPr="005E0157" w:rsidRDefault="00EE63AB" w:rsidP="005E0157">
      <w:pPr>
        <w:numPr>
          <w:ilvl w:val="0"/>
          <w:numId w:val="5"/>
        </w:numPr>
        <w:shd w:val="clear" w:color="auto" w:fill="FFFFFF"/>
        <w:spacing w:before="100" w:beforeAutospacing="1" w:after="75"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Like fractions</w:t>
      </w:r>
    </w:p>
    <w:p w14:paraId="3A72CE6B" w14:textId="77777777" w:rsidR="00EE63AB" w:rsidRPr="005E0157" w:rsidRDefault="00EE63AB" w:rsidP="005E0157">
      <w:pPr>
        <w:numPr>
          <w:ilvl w:val="0"/>
          <w:numId w:val="5"/>
        </w:numPr>
        <w:shd w:val="clear" w:color="auto" w:fill="FFFFFF"/>
        <w:spacing w:before="100" w:beforeAutospacing="1" w:after="75"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Unlike fractions</w:t>
      </w:r>
    </w:p>
    <w:p w14:paraId="6165ACA5" w14:textId="77777777" w:rsidR="00EE63AB" w:rsidRPr="005E0157" w:rsidRDefault="00EE63AB" w:rsidP="005E0157">
      <w:pPr>
        <w:numPr>
          <w:ilvl w:val="0"/>
          <w:numId w:val="5"/>
        </w:numPr>
        <w:shd w:val="clear" w:color="auto" w:fill="FFFFFF"/>
        <w:spacing w:before="100" w:beforeAutospacing="1" w:after="75"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Equivalent fractions</w:t>
      </w:r>
    </w:p>
    <w:p w14:paraId="149D249D" w14:textId="77777777" w:rsidR="00EE63AB" w:rsidRPr="005E0157" w:rsidRDefault="00EE63AB" w:rsidP="005E0157">
      <w:pPr>
        <w:pStyle w:val="Heading3"/>
        <w:shd w:val="clear" w:color="auto" w:fill="FFFFFF"/>
        <w:spacing w:before="300" w:after="150" w:line="276" w:lineRule="auto"/>
        <w:jc w:val="both"/>
        <w:divId w:val="1984389957"/>
        <w:rPr>
          <w:rFonts w:ascii="Times New Roman" w:eastAsia="Times New Roman" w:hAnsi="Times New Roman" w:cs="Times New Roman"/>
          <w:color w:val="813588"/>
        </w:rPr>
      </w:pPr>
      <w:r w:rsidRPr="005E0157">
        <w:rPr>
          <w:rFonts w:ascii="Times New Roman" w:eastAsia="Times New Roman" w:hAnsi="Times New Roman" w:cs="Times New Roman"/>
          <w:b/>
          <w:bCs/>
          <w:color w:val="813588"/>
        </w:rPr>
        <w:t>Proper Fractions</w:t>
      </w:r>
    </w:p>
    <w:p w14:paraId="6B925960" w14:textId="2C409BA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 xml:space="preserve">The proper fractions are those where the numerator is less than the denominator. For example, </w:t>
      </w:r>
      <m:oMath>
        <m:f>
          <m:fPr>
            <m:ctrlPr>
              <w:rPr>
                <w:rFonts w:ascii="Cambria Math" w:hAnsi="Cambria Math"/>
                <w:i/>
                <w:color w:val="333333"/>
              </w:rPr>
            </m:ctrlPr>
          </m:fPr>
          <m:num>
            <m:r>
              <w:rPr>
                <w:rFonts w:ascii="Cambria Math" w:hAnsi="Cambria Math"/>
                <w:color w:val="333333"/>
              </w:rPr>
              <m:t>8</m:t>
            </m:r>
          </m:num>
          <m:den>
            <m:r>
              <w:rPr>
                <w:rFonts w:ascii="Cambria Math" w:hAnsi="Cambria Math"/>
                <w:color w:val="333333"/>
              </w:rPr>
              <m:t>9</m:t>
            </m:r>
          </m:den>
        </m:f>
      </m:oMath>
      <w:r w:rsidR="00D57E3E" w:rsidRPr="005E0157">
        <w:rPr>
          <w:color w:val="333333"/>
        </w:rPr>
        <w:t xml:space="preserve">. </w:t>
      </w:r>
      <w:r w:rsidRPr="005E0157">
        <w:rPr>
          <w:color w:val="333333"/>
        </w:rPr>
        <w:t>will be a proper fraction since “numerator &lt; denominator”. </w:t>
      </w:r>
    </w:p>
    <w:p w14:paraId="687B9682" w14:textId="77777777" w:rsidR="00EE63AB" w:rsidRPr="005E0157" w:rsidRDefault="00EE63AB" w:rsidP="005E0157">
      <w:pPr>
        <w:pStyle w:val="Heading3"/>
        <w:shd w:val="clear" w:color="auto" w:fill="FFFFFF"/>
        <w:spacing w:before="300" w:after="150" w:line="276" w:lineRule="auto"/>
        <w:jc w:val="both"/>
        <w:divId w:val="1984389957"/>
        <w:rPr>
          <w:rFonts w:ascii="Times New Roman" w:eastAsia="Times New Roman" w:hAnsi="Times New Roman" w:cs="Times New Roman"/>
          <w:color w:val="813588"/>
        </w:rPr>
      </w:pPr>
      <w:r w:rsidRPr="005E0157">
        <w:rPr>
          <w:rFonts w:ascii="Times New Roman" w:eastAsia="Times New Roman" w:hAnsi="Times New Roman" w:cs="Times New Roman"/>
          <w:b/>
          <w:bCs/>
          <w:color w:val="813588"/>
        </w:rPr>
        <w:t>Improper Fractions</w:t>
      </w:r>
    </w:p>
    <w:p w14:paraId="6849E2F3" w14:textId="55881420"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 xml:space="preserve">The improper fraction is a fraction where the numerator happens to be greater than the denominator. For example, </w:t>
      </w:r>
      <m:oMath>
        <m:f>
          <m:fPr>
            <m:ctrlPr>
              <w:rPr>
                <w:rFonts w:ascii="Cambria Math" w:hAnsi="Cambria Math"/>
                <w:i/>
                <w:color w:val="333333"/>
              </w:rPr>
            </m:ctrlPr>
          </m:fPr>
          <m:num>
            <m:r>
              <w:rPr>
                <w:rFonts w:ascii="Cambria Math" w:hAnsi="Cambria Math"/>
                <w:color w:val="333333"/>
              </w:rPr>
              <m:t>9</m:t>
            </m:r>
          </m:num>
          <m:den>
            <m:r>
              <w:rPr>
                <w:rFonts w:ascii="Cambria Math" w:hAnsi="Cambria Math"/>
                <w:color w:val="333333"/>
              </w:rPr>
              <m:t>8</m:t>
            </m:r>
          </m:den>
        </m:f>
      </m:oMath>
      <w:r w:rsidR="00D57E3E" w:rsidRPr="005E0157">
        <w:rPr>
          <w:color w:val="333333"/>
        </w:rPr>
        <w:t xml:space="preserve">. </w:t>
      </w:r>
      <w:r w:rsidRPr="005E0157">
        <w:rPr>
          <w:color w:val="333333"/>
        </w:rPr>
        <w:t>will be an improper fraction since “denominator &lt; numerator”.</w:t>
      </w:r>
    </w:p>
    <w:p w14:paraId="7594696D" w14:textId="77777777" w:rsidR="00EE63AB" w:rsidRPr="005E0157" w:rsidRDefault="00EE63AB" w:rsidP="005E0157">
      <w:pPr>
        <w:pStyle w:val="Heading3"/>
        <w:shd w:val="clear" w:color="auto" w:fill="FFFFFF"/>
        <w:spacing w:before="300" w:after="150" w:line="276" w:lineRule="auto"/>
        <w:jc w:val="both"/>
        <w:divId w:val="1984389957"/>
        <w:rPr>
          <w:rFonts w:ascii="Times New Roman" w:eastAsia="Times New Roman" w:hAnsi="Times New Roman" w:cs="Times New Roman"/>
          <w:color w:val="813588"/>
        </w:rPr>
      </w:pPr>
      <w:r w:rsidRPr="005E0157">
        <w:rPr>
          <w:rFonts w:ascii="Times New Roman" w:eastAsia="Times New Roman" w:hAnsi="Times New Roman" w:cs="Times New Roman"/>
          <w:b/>
          <w:bCs/>
          <w:color w:val="813588"/>
        </w:rPr>
        <w:t>Mixed Fractions</w:t>
      </w:r>
    </w:p>
    <w:p w14:paraId="599D830A"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A mixed fraction is a combination of the integer part and a proper fraction. These are also called a mixed number or mixed numeral. For example:</w:t>
      </w:r>
    </w:p>
    <w:p w14:paraId="0AB90DFF"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noProof/>
          <w:color w:val="333333"/>
        </w:rPr>
        <w:drawing>
          <wp:inline distT="0" distB="0" distL="0" distR="0" wp14:anchorId="12694F9F" wp14:editId="6D204E17">
            <wp:extent cx="2400300" cy="685800"/>
            <wp:effectExtent l="0" t="0" r="0" b="0"/>
            <wp:docPr id="6" name="Picture 6" descr="Mixe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3" descr="Mixed fracti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00300" cy="685800"/>
                    </a:xfrm>
                    <a:prstGeom prst="rect">
                      <a:avLst/>
                    </a:prstGeom>
                    <a:noFill/>
                    <a:ln>
                      <a:noFill/>
                    </a:ln>
                  </pic:spPr>
                </pic:pic>
              </a:graphicData>
            </a:graphic>
          </wp:inline>
        </w:drawing>
      </w:r>
    </w:p>
    <w:p w14:paraId="785AB0AC" w14:textId="77777777" w:rsidR="00EE63AB" w:rsidRPr="005E0157" w:rsidRDefault="00EE63AB" w:rsidP="005E0157">
      <w:pPr>
        <w:pStyle w:val="Heading3"/>
        <w:shd w:val="clear" w:color="auto" w:fill="FFFFFF"/>
        <w:spacing w:before="300" w:after="150" w:line="276" w:lineRule="auto"/>
        <w:jc w:val="both"/>
        <w:divId w:val="1984389957"/>
        <w:rPr>
          <w:rFonts w:ascii="Times New Roman" w:eastAsia="Times New Roman" w:hAnsi="Times New Roman" w:cs="Times New Roman"/>
          <w:color w:val="813588"/>
        </w:rPr>
      </w:pPr>
      <w:r w:rsidRPr="005E0157">
        <w:rPr>
          <w:rFonts w:ascii="Times New Roman" w:eastAsia="Times New Roman" w:hAnsi="Times New Roman" w:cs="Times New Roman"/>
          <w:b/>
          <w:bCs/>
          <w:color w:val="813588"/>
        </w:rPr>
        <w:t>Like Fractions</w:t>
      </w:r>
    </w:p>
    <w:p w14:paraId="4A38A9CC"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Like fractions are those fractions, as the name suggests, that are alike or same.</w:t>
      </w:r>
    </w:p>
    <w:p w14:paraId="7AD6E5ED"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For example, take ½ and 2/4; they are alike since if you simplify it mathematically, you will get the same fraction. </w:t>
      </w:r>
    </w:p>
    <w:p w14:paraId="213FA7BD" w14:textId="77777777" w:rsidR="00EE63AB" w:rsidRPr="005E0157" w:rsidRDefault="00EE63AB" w:rsidP="005E0157">
      <w:pPr>
        <w:pStyle w:val="Heading3"/>
        <w:shd w:val="clear" w:color="auto" w:fill="FFFFFF"/>
        <w:spacing w:before="300" w:after="150" w:line="276" w:lineRule="auto"/>
        <w:jc w:val="both"/>
        <w:divId w:val="1984389957"/>
        <w:rPr>
          <w:rFonts w:ascii="Times New Roman" w:eastAsia="Times New Roman" w:hAnsi="Times New Roman" w:cs="Times New Roman"/>
          <w:color w:val="813588"/>
        </w:rPr>
      </w:pPr>
      <w:r w:rsidRPr="005E0157">
        <w:rPr>
          <w:rFonts w:ascii="Times New Roman" w:eastAsia="Times New Roman" w:hAnsi="Times New Roman" w:cs="Times New Roman"/>
          <w:b/>
          <w:bCs/>
          <w:color w:val="813588"/>
        </w:rPr>
        <w:t>Unlike Fractions</w:t>
      </w:r>
    </w:p>
    <w:p w14:paraId="2212D434"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Unlike fractions, are those that are dissimilar.</w:t>
      </w:r>
    </w:p>
    <w:p w14:paraId="4763A0DD"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For example, ½ and 1/3 are unlike fractions.</w:t>
      </w:r>
    </w:p>
    <w:p w14:paraId="541F0D2F" w14:textId="77777777" w:rsidR="00EE63AB" w:rsidRPr="005E0157" w:rsidRDefault="00EE63AB" w:rsidP="005E0157">
      <w:pPr>
        <w:pStyle w:val="Heading3"/>
        <w:shd w:val="clear" w:color="auto" w:fill="FFFFFF"/>
        <w:spacing w:before="300" w:after="150" w:line="276" w:lineRule="auto"/>
        <w:jc w:val="both"/>
        <w:divId w:val="1984389957"/>
        <w:rPr>
          <w:rFonts w:ascii="Times New Roman" w:eastAsia="Times New Roman" w:hAnsi="Times New Roman" w:cs="Times New Roman"/>
          <w:color w:val="813588"/>
        </w:rPr>
      </w:pPr>
      <w:r w:rsidRPr="005E0157">
        <w:rPr>
          <w:rFonts w:ascii="Times New Roman" w:eastAsia="Times New Roman" w:hAnsi="Times New Roman" w:cs="Times New Roman"/>
          <w:b/>
          <w:bCs/>
          <w:color w:val="813588"/>
        </w:rPr>
        <w:t>Equivalent Fractions</w:t>
      </w:r>
    </w:p>
    <w:p w14:paraId="4649A82E"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Two fractions are equivalent to each other if after simplification either of two fractions is equal to the other one. </w:t>
      </w:r>
    </w:p>
    <w:p w14:paraId="12C5B9F7"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For example, ⅔ and 4/6 are equivalent fractions.</w:t>
      </w:r>
    </w:p>
    <w:p w14:paraId="467BF69F"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Since, 4/6 = (2×2)</w:t>
      </w:r>
      <w:proofErr w:type="gramStart"/>
      <w:r w:rsidRPr="005E0157">
        <w:rPr>
          <w:color w:val="333333"/>
        </w:rPr>
        <w:t>/(</w:t>
      </w:r>
      <w:proofErr w:type="gramEnd"/>
      <w:r w:rsidRPr="005E0157">
        <w:rPr>
          <w:color w:val="333333"/>
        </w:rPr>
        <w:t>2×3) = 2/3</w:t>
      </w:r>
      <w:r w:rsidRPr="005E0157">
        <w:rPr>
          <w:color w:val="333333"/>
        </w:rPr>
        <w:br/>
      </w:r>
      <w:bookmarkStart w:id="2" w:name="Unit_Fraction"/>
      <w:bookmarkEnd w:id="2"/>
    </w:p>
    <w:p w14:paraId="1CB10CF4" w14:textId="77777777" w:rsidR="00EE63AB" w:rsidRPr="005E0157" w:rsidRDefault="00EE63AB" w:rsidP="005E0157">
      <w:pPr>
        <w:pStyle w:val="Heading2"/>
        <w:shd w:val="clear" w:color="auto" w:fill="FFFFFF"/>
        <w:spacing w:before="300" w:after="150" w:line="276" w:lineRule="auto"/>
        <w:jc w:val="both"/>
        <w:divId w:val="1984389957"/>
        <w:rPr>
          <w:rFonts w:ascii="Times New Roman" w:eastAsia="Times New Roman" w:hAnsi="Times New Roman" w:cs="Times New Roman"/>
          <w:color w:val="813588"/>
          <w:sz w:val="24"/>
          <w:szCs w:val="24"/>
        </w:rPr>
      </w:pPr>
      <w:r w:rsidRPr="005E0157">
        <w:rPr>
          <w:rFonts w:ascii="Times New Roman" w:eastAsia="Times New Roman" w:hAnsi="Times New Roman" w:cs="Times New Roman"/>
          <w:b/>
          <w:bCs/>
          <w:color w:val="813588"/>
          <w:sz w:val="24"/>
          <w:szCs w:val="24"/>
        </w:rPr>
        <w:t>Unit Fractions</w:t>
      </w:r>
    </w:p>
    <w:p w14:paraId="4F4AA24A"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A fraction is known as a unit fraction, when the numerator is equal to 1. </w:t>
      </w:r>
    </w:p>
    <w:p w14:paraId="7D40CCD1" w14:textId="77777777" w:rsidR="00EE63AB" w:rsidRPr="005E0157" w:rsidRDefault="00EE63AB" w:rsidP="005E0157">
      <w:pPr>
        <w:numPr>
          <w:ilvl w:val="0"/>
          <w:numId w:val="6"/>
        </w:numPr>
        <w:shd w:val="clear" w:color="auto" w:fill="FFFFFF"/>
        <w:spacing w:before="100" w:beforeAutospacing="1" w:after="75"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One half of whole = ½</w:t>
      </w:r>
    </w:p>
    <w:p w14:paraId="39FE6942" w14:textId="77777777" w:rsidR="00EE63AB" w:rsidRPr="005E0157" w:rsidRDefault="00EE63AB" w:rsidP="005E0157">
      <w:pPr>
        <w:numPr>
          <w:ilvl w:val="0"/>
          <w:numId w:val="6"/>
        </w:numPr>
        <w:shd w:val="clear" w:color="auto" w:fill="FFFFFF"/>
        <w:spacing w:before="100" w:beforeAutospacing="1" w:after="75"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One-third of whole = 1/3</w:t>
      </w:r>
    </w:p>
    <w:p w14:paraId="7018E237" w14:textId="77777777" w:rsidR="00EE63AB" w:rsidRPr="005E0157" w:rsidRDefault="00EE63AB" w:rsidP="005E0157">
      <w:pPr>
        <w:numPr>
          <w:ilvl w:val="0"/>
          <w:numId w:val="6"/>
        </w:numPr>
        <w:shd w:val="clear" w:color="auto" w:fill="FFFFFF"/>
        <w:spacing w:before="100" w:beforeAutospacing="1" w:after="75"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One-fourth of whole = ¼</w:t>
      </w:r>
    </w:p>
    <w:p w14:paraId="05AB3EA3" w14:textId="77777777" w:rsidR="00EE63AB" w:rsidRPr="005E0157" w:rsidRDefault="00EE63AB" w:rsidP="005E0157">
      <w:pPr>
        <w:numPr>
          <w:ilvl w:val="0"/>
          <w:numId w:val="6"/>
        </w:numPr>
        <w:shd w:val="clear" w:color="auto" w:fill="FFFFFF"/>
        <w:spacing w:before="100" w:beforeAutospacing="1" w:after="75"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One-fifth of whole = ⅕</w:t>
      </w:r>
    </w:p>
    <w:p w14:paraId="158EA100" w14:textId="77777777" w:rsidR="00EE63AB" w:rsidRPr="005E0157" w:rsidRDefault="00EE63AB" w:rsidP="005E0157">
      <w:pPr>
        <w:pStyle w:val="Heading2"/>
        <w:shd w:val="clear" w:color="auto" w:fill="FFFFFF"/>
        <w:spacing w:before="300" w:after="150" w:line="276" w:lineRule="auto"/>
        <w:jc w:val="both"/>
        <w:divId w:val="1984389957"/>
        <w:rPr>
          <w:rFonts w:ascii="Times New Roman" w:eastAsia="Times New Roman" w:hAnsi="Times New Roman" w:cs="Times New Roman"/>
          <w:color w:val="813588"/>
          <w:sz w:val="24"/>
          <w:szCs w:val="24"/>
        </w:rPr>
      </w:pPr>
      <w:bookmarkStart w:id="3" w:name="Properties"/>
      <w:bookmarkEnd w:id="3"/>
      <w:r w:rsidRPr="005E0157">
        <w:rPr>
          <w:rFonts w:ascii="Times New Roman" w:eastAsia="Times New Roman" w:hAnsi="Times New Roman" w:cs="Times New Roman"/>
          <w:b/>
          <w:bCs/>
          <w:color w:val="813588"/>
          <w:sz w:val="24"/>
          <w:szCs w:val="24"/>
        </w:rPr>
        <w:t>Properties</w:t>
      </w:r>
    </w:p>
    <w:p w14:paraId="1BC32FCE"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Similar to real numbers and whole numbers, a fractional number also holds some of the important properties. They are:</w:t>
      </w:r>
    </w:p>
    <w:p w14:paraId="2A0DAB28" w14:textId="77777777" w:rsidR="00EE63AB" w:rsidRPr="005E0157" w:rsidRDefault="00EE63AB" w:rsidP="005E0157">
      <w:pPr>
        <w:numPr>
          <w:ilvl w:val="0"/>
          <w:numId w:val="7"/>
        </w:numPr>
        <w:shd w:val="clear" w:color="auto" w:fill="FFFFFF"/>
        <w:spacing w:before="100" w:beforeAutospacing="1" w:after="75"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Commutative and associative properties hold true for fractional addition and multiplication</w:t>
      </w:r>
    </w:p>
    <w:p w14:paraId="696BF5A5" w14:textId="77777777" w:rsidR="00EE63AB" w:rsidRPr="005E0157" w:rsidRDefault="00EE63AB" w:rsidP="005E0157">
      <w:pPr>
        <w:numPr>
          <w:ilvl w:val="0"/>
          <w:numId w:val="7"/>
        </w:numPr>
        <w:shd w:val="clear" w:color="auto" w:fill="FFFFFF"/>
        <w:spacing w:before="100" w:beforeAutospacing="1" w:after="75"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The identity element of fractional addition is 0, and fractional multiplication is 1</w:t>
      </w:r>
    </w:p>
    <w:p w14:paraId="6DBBAC28" w14:textId="1DA09DDD" w:rsidR="00EE63AB" w:rsidRPr="005E0157" w:rsidRDefault="00EE63AB" w:rsidP="005E0157">
      <w:pPr>
        <w:numPr>
          <w:ilvl w:val="0"/>
          <w:numId w:val="7"/>
        </w:numPr>
        <w:shd w:val="clear" w:color="auto" w:fill="FFFFFF"/>
        <w:spacing w:before="100" w:beforeAutospacing="1" w:after="75"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 xml:space="preserve">The multiplicative inverse of a/b is b/a, where a and b should be </w:t>
      </w:r>
      <w:r w:rsidR="00D57E3E" w:rsidRPr="005E0157">
        <w:rPr>
          <w:rFonts w:ascii="Times New Roman" w:eastAsia="Times New Roman" w:hAnsi="Times New Roman" w:cs="Times New Roman"/>
          <w:color w:val="333333"/>
          <w:sz w:val="24"/>
          <w:szCs w:val="24"/>
        </w:rPr>
        <w:t>non-zero</w:t>
      </w:r>
      <w:r w:rsidRPr="005E0157">
        <w:rPr>
          <w:rFonts w:ascii="Times New Roman" w:eastAsia="Times New Roman" w:hAnsi="Times New Roman" w:cs="Times New Roman"/>
          <w:color w:val="333333"/>
          <w:sz w:val="24"/>
          <w:szCs w:val="24"/>
        </w:rPr>
        <w:t xml:space="preserve"> elements</w:t>
      </w:r>
    </w:p>
    <w:p w14:paraId="53C865FA" w14:textId="77777777" w:rsidR="00EE63AB" w:rsidRPr="005E0157" w:rsidRDefault="00EE63AB" w:rsidP="005E0157">
      <w:pPr>
        <w:numPr>
          <w:ilvl w:val="0"/>
          <w:numId w:val="7"/>
        </w:numPr>
        <w:shd w:val="clear" w:color="auto" w:fill="FFFFFF"/>
        <w:spacing w:before="100" w:beforeAutospacing="1" w:after="75"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Fractional numbers obey the distributive property of multiplication over addition</w:t>
      </w:r>
    </w:p>
    <w:p w14:paraId="49FD13F1" w14:textId="77777777" w:rsidR="00EE63AB" w:rsidRPr="005E0157" w:rsidRDefault="00EE63AB" w:rsidP="005E0157">
      <w:pPr>
        <w:pStyle w:val="Heading2"/>
        <w:shd w:val="clear" w:color="auto" w:fill="FFFFFF"/>
        <w:spacing w:before="300" w:after="150" w:line="276" w:lineRule="auto"/>
        <w:jc w:val="both"/>
        <w:divId w:val="1984389957"/>
        <w:rPr>
          <w:rFonts w:ascii="Times New Roman" w:eastAsia="Times New Roman" w:hAnsi="Times New Roman" w:cs="Times New Roman"/>
          <w:color w:val="813588"/>
          <w:sz w:val="24"/>
          <w:szCs w:val="24"/>
        </w:rPr>
      </w:pPr>
      <w:bookmarkStart w:id="4" w:name="Rules"/>
      <w:bookmarkEnd w:id="4"/>
      <w:r w:rsidRPr="005E0157">
        <w:rPr>
          <w:rFonts w:ascii="Times New Roman" w:eastAsia="Times New Roman" w:hAnsi="Times New Roman" w:cs="Times New Roman"/>
          <w:b/>
          <w:bCs/>
          <w:color w:val="813588"/>
          <w:sz w:val="24"/>
          <w:szCs w:val="24"/>
        </w:rPr>
        <w:t>Fractions Rules</w:t>
      </w:r>
    </w:p>
    <w:p w14:paraId="0CF2E284"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There are some rules we should know before solving the problems based on fractions.</w:t>
      </w:r>
    </w:p>
    <w:p w14:paraId="5CE88CE3"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b/>
          <w:bCs/>
          <w:color w:val="333333"/>
        </w:rPr>
        <w:t>Rule #1:</w:t>
      </w:r>
      <w:r w:rsidRPr="005E0157">
        <w:rPr>
          <w:color w:val="333333"/>
        </w:rPr>
        <w:t> Before adding or subtracting of fractions, we should make sure that the denominators are equal. Hence, addition and subtraction of fractions are possible with a common denominator.</w:t>
      </w:r>
    </w:p>
    <w:p w14:paraId="6071BD60"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b/>
          <w:bCs/>
          <w:color w:val="333333"/>
        </w:rPr>
        <w:t>Rule #2: </w:t>
      </w:r>
      <w:r w:rsidRPr="005E0157">
        <w:rPr>
          <w:color w:val="333333"/>
        </w:rPr>
        <w:t>When we multiply two fractions, then the numerators are multiplied as well as the denominators are multiplied. Later simplify the fraction.</w:t>
      </w:r>
    </w:p>
    <w:p w14:paraId="067AEEB6"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b/>
          <w:bCs/>
          <w:color w:val="333333"/>
        </w:rPr>
        <w:t>Rule #3: </w:t>
      </w:r>
      <w:r w:rsidRPr="005E0157">
        <w:rPr>
          <w:color w:val="333333"/>
        </w:rPr>
        <w:t>When we divide a fraction from another fraction, we have to find the reciprocal of another fraction and then multiply with the first one to get the answer.</w:t>
      </w:r>
      <w:r w:rsidRPr="005E0157">
        <w:rPr>
          <w:color w:val="333333"/>
        </w:rPr>
        <w:br/>
      </w:r>
      <w:bookmarkStart w:id="5" w:name="Addition"/>
      <w:bookmarkEnd w:id="5"/>
    </w:p>
    <w:p w14:paraId="35245FA2" w14:textId="77777777" w:rsidR="00EE63AB" w:rsidRPr="005E0157" w:rsidRDefault="00EE63AB" w:rsidP="005E0157">
      <w:pPr>
        <w:pStyle w:val="Heading2"/>
        <w:shd w:val="clear" w:color="auto" w:fill="FFFFFF"/>
        <w:spacing w:before="300" w:after="150" w:line="276" w:lineRule="auto"/>
        <w:jc w:val="both"/>
        <w:divId w:val="1984389957"/>
        <w:rPr>
          <w:rFonts w:ascii="Times New Roman" w:eastAsia="Times New Roman" w:hAnsi="Times New Roman" w:cs="Times New Roman"/>
          <w:color w:val="813588"/>
          <w:sz w:val="24"/>
          <w:szCs w:val="24"/>
        </w:rPr>
      </w:pPr>
      <w:r w:rsidRPr="005E0157">
        <w:rPr>
          <w:rFonts w:ascii="Times New Roman" w:eastAsia="Times New Roman" w:hAnsi="Times New Roman" w:cs="Times New Roman"/>
          <w:b/>
          <w:bCs/>
          <w:color w:val="813588"/>
          <w:sz w:val="24"/>
          <w:szCs w:val="24"/>
        </w:rPr>
        <w:t>Adding Fractions</w:t>
      </w:r>
    </w:p>
    <w:p w14:paraId="4F75A770"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Addition of fractions is easy when they have a common denominator. </w:t>
      </w:r>
    </w:p>
    <w:p w14:paraId="6FA54881"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For example, ⅔ + 8/3 = (2+8)/3 = 10/3</w:t>
      </w:r>
    </w:p>
    <w:p w14:paraId="32DB6E61"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Hence, we need to just add the numerators here.</w:t>
      </w:r>
    </w:p>
    <w:p w14:paraId="27266046" w14:textId="77777777" w:rsidR="00EE63AB" w:rsidRPr="005E0157" w:rsidRDefault="00EE63AB" w:rsidP="005E0157">
      <w:pPr>
        <w:pStyle w:val="Heading3"/>
        <w:shd w:val="clear" w:color="auto" w:fill="FFFFFF"/>
        <w:spacing w:before="300" w:after="150" w:line="276" w:lineRule="auto"/>
        <w:jc w:val="both"/>
        <w:divId w:val="1984389957"/>
        <w:rPr>
          <w:rFonts w:ascii="Times New Roman" w:eastAsia="Times New Roman" w:hAnsi="Times New Roman" w:cs="Times New Roman"/>
          <w:color w:val="813588"/>
        </w:rPr>
      </w:pPr>
      <w:r w:rsidRPr="005E0157">
        <w:rPr>
          <w:rFonts w:ascii="Times New Roman" w:eastAsia="Times New Roman" w:hAnsi="Times New Roman" w:cs="Times New Roman"/>
          <w:b/>
          <w:bCs/>
          <w:color w:val="813588"/>
        </w:rPr>
        <w:t>Adding with Different Denominators</w:t>
      </w:r>
    </w:p>
    <w:p w14:paraId="06481987"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If the denominators of the two fractions are different, we have to simplify them by finding the LCM of denominators and then making it common for both fractions.</w:t>
      </w:r>
    </w:p>
    <w:p w14:paraId="1707F715"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Example: ⅔ + ¾</w:t>
      </w:r>
    </w:p>
    <w:p w14:paraId="279EAC75"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The two denominators are 3 and 4</w:t>
      </w:r>
    </w:p>
    <w:p w14:paraId="0D4AD774"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Hence, LCM of 3 and 4 = 12</w:t>
      </w:r>
    </w:p>
    <w:p w14:paraId="0B38338B"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Therefore, multiplying ⅔ by 4/4 and ¾ by 3/3, we get;</w:t>
      </w:r>
    </w:p>
    <w:p w14:paraId="061E0A08"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8/12 + 9/12 </w:t>
      </w:r>
    </w:p>
    <w:p w14:paraId="497380AA"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 (8+9)/12 </w:t>
      </w:r>
    </w:p>
    <w:p w14:paraId="6F1BD697"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 17/12</w:t>
      </w:r>
      <w:r w:rsidRPr="005E0157">
        <w:rPr>
          <w:color w:val="333333"/>
        </w:rPr>
        <w:br/>
      </w:r>
      <w:bookmarkStart w:id="6" w:name="Subtraction"/>
      <w:bookmarkEnd w:id="6"/>
    </w:p>
    <w:p w14:paraId="1A046115" w14:textId="77777777" w:rsidR="00EE63AB" w:rsidRPr="005E0157" w:rsidRDefault="00EE63AB" w:rsidP="005E0157">
      <w:pPr>
        <w:pStyle w:val="Heading2"/>
        <w:shd w:val="clear" w:color="auto" w:fill="FFFFFF"/>
        <w:spacing w:before="300" w:after="150" w:line="276" w:lineRule="auto"/>
        <w:jc w:val="both"/>
        <w:divId w:val="1984389957"/>
        <w:rPr>
          <w:rFonts w:ascii="Times New Roman" w:eastAsia="Times New Roman" w:hAnsi="Times New Roman" w:cs="Times New Roman"/>
          <w:color w:val="813588"/>
          <w:sz w:val="24"/>
          <w:szCs w:val="24"/>
        </w:rPr>
      </w:pPr>
      <w:r w:rsidRPr="005E0157">
        <w:rPr>
          <w:rFonts w:ascii="Times New Roman" w:eastAsia="Times New Roman" w:hAnsi="Times New Roman" w:cs="Times New Roman"/>
          <w:b/>
          <w:bCs/>
          <w:color w:val="813588"/>
          <w:sz w:val="24"/>
          <w:szCs w:val="24"/>
        </w:rPr>
        <w:t>Subtracting Fractions</w:t>
      </w:r>
    </w:p>
    <w:p w14:paraId="350D30C8"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The rule for subtracting two or more fractions is same as for addition. The denominators should be common to subtract two fractions. </w:t>
      </w:r>
    </w:p>
    <w:p w14:paraId="56152D70"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Example: 9/2 – 7/2 = (9-7)/2 = 2/2 = 1</w:t>
      </w:r>
    </w:p>
    <w:p w14:paraId="057D1827" w14:textId="77777777" w:rsidR="00EE63AB" w:rsidRPr="005E0157" w:rsidRDefault="00EE63AB" w:rsidP="005E0157">
      <w:pPr>
        <w:pStyle w:val="Heading3"/>
        <w:shd w:val="clear" w:color="auto" w:fill="FFFFFF"/>
        <w:spacing w:before="300" w:after="150" w:line="276" w:lineRule="auto"/>
        <w:jc w:val="both"/>
        <w:divId w:val="1984389957"/>
        <w:rPr>
          <w:rFonts w:ascii="Times New Roman" w:eastAsia="Times New Roman" w:hAnsi="Times New Roman" w:cs="Times New Roman"/>
          <w:color w:val="813588"/>
        </w:rPr>
      </w:pPr>
      <w:r w:rsidRPr="005E0157">
        <w:rPr>
          <w:rFonts w:ascii="Times New Roman" w:eastAsia="Times New Roman" w:hAnsi="Times New Roman" w:cs="Times New Roman"/>
          <w:b/>
          <w:bCs/>
          <w:color w:val="813588"/>
        </w:rPr>
        <w:t>Subtracting with Different Denominators</w:t>
      </w:r>
    </w:p>
    <w:p w14:paraId="2B144A50"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If the denominators of the two fractions are different, we have to simplify them by finding the LCM of denominators and then making it common for both fractions. </w:t>
      </w:r>
    </w:p>
    <w:p w14:paraId="4473B71A"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Example: ⅔ – ¾</w:t>
      </w:r>
    </w:p>
    <w:p w14:paraId="26444AB2"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The two denominators are 3 and 4</w:t>
      </w:r>
    </w:p>
    <w:p w14:paraId="24F257DF"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Hence, LCM of 3 and 4 = 12</w:t>
      </w:r>
    </w:p>
    <w:p w14:paraId="0021CB40"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Therefore, multiplying ⅔ by 4/4 and ¾ by 3/3, we get;</w:t>
      </w:r>
    </w:p>
    <w:p w14:paraId="2B7F036F"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8/12 – 9/12 </w:t>
      </w:r>
    </w:p>
    <w:p w14:paraId="42B3811B"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 (8-9)/12 </w:t>
      </w:r>
    </w:p>
    <w:p w14:paraId="7B6CD17B"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 -1/12</w:t>
      </w:r>
      <w:r w:rsidRPr="005E0157">
        <w:rPr>
          <w:color w:val="333333"/>
        </w:rPr>
        <w:br/>
      </w:r>
      <w:bookmarkStart w:id="7" w:name="Multiplication"/>
      <w:bookmarkEnd w:id="7"/>
    </w:p>
    <w:p w14:paraId="18AD525F" w14:textId="77777777" w:rsidR="00EE63AB" w:rsidRPr="005E0157" w:rsidRDefault="00EE63AB" w:rsidP="005E0157">
      <w:pPr>
        <w:pStyle w:val="Heading2"/>
        <w:shd w:val="clear" w:color="auto" w:fill="FFFFFF"/>
        <w:spacing w:before="300" w:after="150" w:line="276" w:lineRule="auto"/>
        <w:jc w:val="both"/>
        <w:divId w:val="1984389957"/>
        <w:rPr>
          <w:rFonts w:ascii="Times New Roman" w:eastAsia="Times New Roman" w:hAnsi="Times New Roman" w:cs="Times New Roman"/>
          <w:color w:val="813588"/>
          <w:sz w:val="24"/>
          <w:szCs w:val="24"/>
        </w:rPr>
      </w:pPr>
      <w:r w:rsidRPr="005E0157">
        <w:rPr>
          <w:rFonts w:ascii="Times New Roman" w:eastAsia="Times New Roman" w:hAnsi="Times New Roman" w:cs="Times New Roman"/>
          <w:b/>
          <w:bCs/>
          <w:color w:val="813588"/>
          <w:sz w:val="24"/>
          <w:szCs w:val="24"/>
        </w:rPr>
        <w:t>Multiplication of Fractions</w:t>
      </w:r>
    </w:p>
    <w:p w14:paraId="4C3DD590"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As per rule number 2, we have discussed in the previous section, when two fractions are multiplied, then the top part (numerators) and the bottom part (denominators) are multiplied together. </w:t>
      </w:r>
    </w:p>
    <w:p w14:paraId="7B36C0FD"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If a/b and c/d are two different fractions, then the multiplication of a/b and c/d will be:</w:t>
      </w:r>
    </w:p>
    <w:p w14:paraId="7E969547"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(a/b) x (c/d) = (</w:t>
      </w:r>
      <w:proofErr w:type="spellStart"/>
      <w:r w:rsidRPr="005E0157">
        <w:rPr>
          <w:color w:val="333333"/>
        </w:rPr>
        <w:t>axc</w:t>
      </w:r>
      <w:proofErr w:type="spellEnd"/>
      <w:r w:rsidRPr="005E0157">
        <w:rPr>
          <w:color w:val="333333"/>
        </w:rPr>
        <w:t>)/(</w:t>
      </w:r>
      <w:proofErr w:type="spellStart"/>
      <w:r w:rsidRPr="005E0157">
        <w:rPr>
          <w:color w:val="333333"/>
        </w:rPr>
        <w:t>bxd</w:t>
      </w:r>
      <w:proofErr w:type="spellEnd"/>
      <w:r w:rsidRPr="005E0157">
        <w:rPr>
          <w:color w:val="333333"/>
        </w:rPr>
        <w:t>) = (ac/bd)</w:t>
      </w:r>
    </w:p>
    <w:p w14:paraId="71E9D03B"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Example: Multiply ⅔ and 3/7.</w:t>
      </w:r>
    </w:p>
    <w:p w14:paraId="31E668FC"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(⅔) x (3/7) = (2×3)</w:t>
      </w:r>
      <w:proofErr w:type="gramStart"/>
      <w:r w:rsidRPr="005E0157">
        <w:rPr>
          <w:color w:val="333333"/>
        </w:rPr>
        <w:t>/(</w:t>
      </w:r>
      <w:proofErr w:type="gramEnd"/>
      <w:r w:rsidRPr="005E0157">
        <w:rPr>
          <w:color w:val="333333"/>
        </w:rPr>
        <w:t>3×7) = 2/7</w:t>
      </w:r>
      <w:r w:rsidRPr="005E0157">
        <w:rPr>
          <w:color w:val="333333"/>
        </w:rPr>
        <w:br/>
      </w:r>
      <w:bookmarkStart w:id="8" w:name="Division"/>
      <w:bookmarkEnd w:id="8"/>
    </w:p>
    <w:p w14:paraId="6F5667A2" w14:textId="77777777" w:rsidR="00EE63AB" w:rsidRPr="005E0157" w:rsidRDefault="00EE63AB" w:rsidP="005E0157">
      <w:pPr>
        <w:pStyle w:val="Heading2"/>
        <w:shd w:val="clear" w:color="auto" w:fill="FFFFFF"/>
        <w:spacing w:before="300" w:after="150" w:line="276" w:lineRule="auto"/>
        <w:jc w:val="both"/>
        <w:divId w:val="1984389957"/>
        <w:rPr>
          <w:rFonts w:ascii="Times New Roman" w:eastAsia="Times New Roman" w:hAnsi="Times New Roman" w:cs="Times New Roman"/>
          <w:color w:val="813588"/>
          <w:sz w:val="24"/>
          <w:szCs w:val="24"/>
        </w:rPr>
      </w:pPr>
      <w:r w:rsidRPr="005E0157">
        <w:rPr>
          <w:rFonts w:ascii="Times New Roman" w:eastAsia="Times New Roman" w:hAnsi="Times New Roman" w:cs="Times New Roman"/>
          <w:b/>
          <w:bCs/>
          <w:color w:val="813588"/>
          <w:sz w:val="24"/>
          <w:szCs w:val="24"/>
        </w:rPr>
        <w:t>Division of Fractions</w:t>
      </w:r>
    </w:p>
    <w:p w14:paraId="60D294C1"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If we have to divide any two fractions, then we will use here rule 3 from the above section, where we need to multiply the first fraction to the reciprocal of the second fraction.</w:t>
      </w:r>
    </w:p>
    <w:p w14:paraId="09A1A754"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If a/b and c/d are two different fractions, then the division a/b by c/d can be expressed as:</w:t>
      </w:r>
    </w:p>
    <w:p w14:paraId="199CF49F"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(a/</w:t>
      </w:r>
      <w:proofErr w:type="gramStart"/>
      <w:r w:rsidRPr="005E0157">
        <w:rPr>
          <w:color w:val="333333"/>
        </w:rPr>
        <w:t>b)÷</w:t>
      </w:r>
      <w:proofErr w:type="gramEnd"/>
      <w:r w:rsidRPr="005E0157">
        <w:rPr>
          <w:color w:val="333333"/>
        </w:rPr>
        <w:t>(c/d) = (a/b)x(d/c) = (ad/</w:t>
      </w:r>
      <w:proofErr w:type="spellStart"/>
      <w:r w:rsidRPr="005E0157">
        <w:rPr>
          <w:color w:val="333333"/>
        </w:rPr>
        <w:t>bc</w:t>
      </w:r>
      <w:proofErr w:type="spellEnd"/>
      <w:r w:rsidRPr="005E0157">
        <w:rPr>
          <w:color w:val="333333"/>
        </w:rPr>
        <w:t>)</w:t>
      </w:r>
    </w:p>
    <w:p w14:paraId="35612698"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Example: Divide ⅔ by 3/7.</w:t>
      </w:r>
    </w:p>
    <w:p w14:paraId="6B125CD9"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(⅔) ÷ (3/7) = (⅔) x (7/3) = (2×7)</w:t>
      </w:r>
      <w:proofErr w:type="gramStart"/>
      <w:r w:rsidRPr="005E0157">
        <w:rPr>
          <w:color w:val="333333"/>
        </w:rPr>
        <w:t>/(</w:t>
      </w:r>
      <w:proofErr w:type="gramEnd"/>
      <w:r w:rsidRPr="005E0157">
        <w:rPr>
          <w:color w:val="333333"/>
        </w:rPr>
        <w:t>3×3) = 14/9</w:t>
      </w:r>
      <w:r w:rsidRPr="005E0157">
        <w:rPr>
          <w:color w:val="333333"/>
        </w:rPr>
        <w:br/>
      </w:r>
      <w:bookmarkStart w:id="9" w:name="Real_life_examples"/>
      <w:bookmarkEnd w:id="9"/>
    </w:p>
    <w:p w14:paraId="3A80E38C" w14:textId="77777777" w:rsidR="00EE63AB" w:rsidRPr="005E0157" w:rsidRDefault="00EE63AB" w:rsidP="005E0157">
      <w:pPr>
        <w:pStyle w:val="Heading3"/>
        <w:shd w:val="clear" w:color="auto" w:fill="FFFFFF"/>
        <w:spacing w:before="300" w:after="150" w:line="276" w:lineRule="auto"/>
        <w:jc w:val="both"/>
        <w:divId w:val="1984389957"/>
        <w:rPr>
          <w:rFonts w:ascii="Times New Roman" w:eastAsia="Times New Roman" w:hAnsi="Times New Roman" w:cs="Times New Roman"/>
          <w:color w:val="813588"/>
        </w:rPr>
      </w:pPr>
      <w:r w:rsidRPr="005E0157">
        <w:rPr>
          <w:rFonts w:ascii="Times New Roman" w:eastAsia="Times New Roman" w:hAnsi="Times New Roman" w:cs="Times New Roman"/>
          <w:b/>
          <w:bCs/>
          <w:color w:val="813588"/>
        </w:rPr>
        <w:t>Real-Life Examples of Fractions</w:t>
      </w:r>
    </w:p>
    <w:p w14:paraId="7DA64F4B"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 xml:space="preserve">Let us visualize some of the </w:t>
      </w:r>
      <w:proofErr w:type="gramStart"/>
      <w:r w:rsidRPr="005E0157">
        <w:rPr>
          <w:color w:val="333333"/>
        </w:rPr>
        <w:t>fractions</w:t>
      </w:r>
      <w:proofErr w:type="gramEnd"/>
      <w:r w:rsidRPr="005E0157">
        <w:rPr>
          <w:color w:val="333333"/>
        </w:rPr>
        <w:t xml:space="preserve"> examples:</w:t>
      </w:r>
    </w:p>
    <w:p w14:paraId="703CDD7D" w14:textId="77777777" w:rsidR="00EE63AB" w:rsidRPr="005E0157" w:rsidRDefault="00EE63AB" w:rsidP="005E0157">
      <w:pPr>
        <w:numPr>
          <w:ilvl w:val="0"/>
          <w:numId w:val="8"/>
        </w:numPr>
        <w:shd w:val="clear" w:color="auto" w:fill="FFFFFF"/>
        <w:spacing w:before="100" w:beforeAutospacing="1" w:after="100" w:afterAutospacing="1"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Imagine a pie with four slices. Taking two slices of pie for yourself would mean that you have two out of the four. Hence, you represent it as 2/4. </w:t>
      </w:r>
    </w:p>
    <w:p w14:paraId="6A09FE51" w14:textId="77777777" w:rsidR="00EE63AB" w:rsidRPr="005E0157" w:rsidRDefault="00EE63AB" w:rsidP="005E0157">
      <w:pPr>
        <w:numPr>
          <w:ilvl w:val="0"/>
          <w:numId w:val="8"/>
        </w:numPr>
        <w:shd w:val="clear" w:color="auto" w:fill="FFFFFF"/>
        <w:spacing w:before="100" w:beforeAutospacing="1" w:after="100" w:afterAutospacing="1"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Fill half a glass of water. What do you see? 1/2 glass is full. Or 1/2 glass is empty. This 1/2 is fractions where 1 is the numerator that is, the number of parts we have. And 2 is the denominator, the number of parts the whole glass is divided into. </w:t>
      </w:r>
    </w:p>
    <w:p w14:paraId="1C6E57A6"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noProof/>
          <w:color w:val="333333"/>
        </w:rPr>
        <w:drawing>
          <wp:inline distT="0" distB="0" distL="0" distR="0" wp14:anchorId="0B60C590" wp14:editId="1A87ECDF">
            <wp:extent cx="2523490" cy="1811020"/>
            <wp:effectExtent l="0" t="0" r="0" b="0"/>
            <wp:docPr id="5" name="Picture 5" descr="Real lif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4" descr="Real life Exampl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3490" cy="1811020"/>
                    </a:xfrm>
                    <a:prstGeom prst="rect">
                      <a:avLst/>
                    </a:prstGeom>
                    <a:noFill/>
                    <a:ln>
                      <a:noFill/>
                    </a:ln>
                  </pic:spPr>
                </pic:pic>
              </a:graphicData>
            </a:graphic>
          </wp:inline>
        </w:drawing>
      </w:r>
      <w:r w:rsidRPr="005E0157">
        <w:rPr>
          <w:color w:val="333333"/>
        </w:rPr>
        <w:br/>
      </w:r>
      <w:bookmarkStart w:id="10" w:name="Fractions_to_Decimals"/>
      <w:bookmarkEnd w:id="10"/>
    </w:p>
    <w:p w14:paraId="50253633" w14:textId="77777777" w:rsidR="00EE63AB" w:rsidRPr="005E0157" w:rsidRDefault="00EE63AB" w:rsidP="005E0157">
      <w:pPr>
        <w:pStyle w:val="Heading2"/>
        <w:shd w:val="clear" w:color="auto" w:fill="FFFFFF"/>
        <w:spacing w:before="300" w:after="150" w:line="276" w:lineRule="auto"/>
        <w:jc w:val="both"/>
        <w:divId w:val="1984389957"/>
        <w:rPr>
          <w:rFonts w:ascii="Times New Roman" w:eastAsia="Times New Roman" w:hAnsi="Times New Roman" w:cs="Times New Roman"/>
          <w:color w:val="813588"/>
          <w:sz w:val="24"/>
          <w:szCs w:val="24"/>
        </w:rPr>
      </w:pPr>
      <w:r w:rsidRPr="005E0157">
        <w:rPr>
          <w:rFonts w:ascii="Times New Roman" w:eastAsia="Times New Roman" w:hAnsi="Times New Roman" w:cs="Times New Roman"/>
          <w:b/>
          <w:bCs/>
          <w:color w:val="813588"/>
          <w:sz w:val="24"/>
          <w:szCs w:val="24"/>
        </w:rPr>
        <w:t>Fractions To Decimals</w:t>
      </w:r>
    </w:p>
    <w:p w14:paraId="3E9D1386"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As we already learned enough about fractions, which are the part of a whole. The decimals are the numbers expressed in a decimal form which represents fractions, after division.</w:t>
      </w:r>
    </w:p>
    <w:p w14:paraId="2B02E315"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For example, Fraction 1/2 can be written in decimal form as 0.5.</w:t>
      </w:r>
    </w:p>
    <w:p w14:paraId="28CE6995"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The best part of decimals are they can be easily used for any arithmetic operations such as addition, subtraction, etc. Whereas it is difficult sometimes to perform operations on fractions. Let us take an example to understand;</w:t>
      </w:r>
    </w:p>
    <w:p w14:paraId="11B54183"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rStyle w:val="Strong"/>
          <w:color w:val="333333"/>
        </w:rPr>
        <w:t>Example: Add 1/6 and 1/4.</w:t>
      </w:r>
    </w:p>
    <w:p w14:paraId="719F03E5"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solution: 1/6 = 0.17 and 1/4 = 0.25</w:t>
      </w:r>
    </w:p>
    <w:p w14:paraId="7C656911"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Hence, on adding 0.17 and 0.25, we get;</w:t>
      </w:r>
    </w:p>
    <w:p w14:paraId="597C9B33"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0.17 + 0.25 = 0.42</w:t>
      </w:r>
      <w:r w:rsidRPr="005E0157">
        <w:rPr>
          <w:color w:val="333333"/>
        </w:rPr>
        <w:br/>
      </w:r>
      <w:bookmarkStart w:id="11" w:name="Problems_and_Solutions"/>
      <w:bookmarkEnd w:id="11"/>
    </w:p>
    <w:p w14:paraId="1C5ACE45" w14:textId="77777777" w:rsidR="00EE63AB" w:rsidRPr="005E0157" w:rsidRDefault="00EE63AB" w:rsidP="005E0157">
      <w:pPr>
        <w:pStyle w:val="Heading2"/>
        <w:shd w:val="clear" w:color="auto" w:fill="FFFFFF"/>
        <w:spacing w:before="300" w:after="150" w:line="276" w:lineRule="auto"/>
        <w:jc w:val="both"/>
        <w:divId w:val="1984389957"/>
        <w:rPr>
          <w:rFonts w:ascii="Times New Roman" w:eastAsia="Times New Roman" w:hAnsi="Times New Roman" w:cs="Times New Roman"/>
          <w:color w:val="813588"/>
          <w:sz w:val="24"/>
          <w:szCs w:val="24"/>
        </w:rPr>
      </w:pPr>
      <w:r w:rsidRPr="005E0157">
        <w:rPr>
          <w:rFonts w:ascii="Times New Roman" w:eastAsia="Times New Roman" w:hAnsi="Times New Roman" w:cs="Times New Roman"/>
          <w:b/>
          <w:bCs/>
          <w:color w:val="813588"/>
          <w:sz w:val="24"/>
          <w:szCs w:val="24"/>
        </w:rPr>
        <w:t>Solved Examples</w:t>
      </w:r>
    </w:p>
    <w:p w14:paraId="62A7DF44"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rStyle w:val="Strong"/>
          <w:color w:val="333333"/>
        </w:rPr>
        <w:t>Question 1: Is 12/6 a fraction? </w:t>
      </w:r>
    </w:p>
    <w:p w14:paraId="5D2D285D"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Solution: Yes, it is. It is called an improper fraction. </w:t>
      </w:r>
    </w:p>
    <w:p w14:paraId="287270DF"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rStyle w:val="Strong"/>
          <w:color w:val="333333"/>
        </w:rPr>
        <w:t>Question 2: Convert 130.1200 into a fraction.</w:t>
      </w:r>
    </w:p>
    <w:p w14:paraId="4960E2DE"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Solution: Here will use the concept of how to convert decimals into fractions</w:t>
      </w:r>
    </w:p>
    <w:p w14:paraId="24EC3FE8"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130.1200 = 130.1200/10000 </w:t>
      </w:r>
    </w:p>
    <w:p w14:paraId="165C7848"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 13012/100</w:t>
      </w:r>
    </w:p>
    <w:p w14:paraId="747F2331"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rStyle w:val="Strong"/>
          <w:color w:val="333333"/>
        </w:rPr>
        <w:t>Question 3: Add 3/ 5 and 10/15.</w:t>
      </w:r>
    </w:p>
    <w:p w14:paraId="4C76021D"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Solution:</w:t>
      </w:r>
    </w:p>
    <w:p w14:paraId="663C015A"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3 /5 + 10/15 </w:t>
      </w:r>
    </w:p>
    <w:p w14:paraId="270CCC56"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LCM of 5 and 15 is 15</w:t>
      </w:r>
    </w:p>
    <w:p w14:paraId="3107D5A3"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 (9 + 10)/15</w:t>
      </w:r>
    </w:p>
    <w:p w14:paraId="149B9241"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 19/15</w:t>
      </w:r>
    </w:p>
    <w:p w14:paraId="2F467865" w14:textId="77777777" w:rsidR="00EE63AB" w:rsidRPr="005E0157" w:rsidRDefault="00EE63AB" w:rsidP="005E0157">
      <w:pPr>
        <w:pStyle w:val="Heading3"/>
        <w:shd w:val="clear" w:color="auto" w:fill="FFFFFF"/>
        <w:spacing w:before="300" w:after="150" w:line="276" w:lineRule="auto"/>
        <w:jc w:val="both"/>
        <w:divId w:val="1984389957"/>
        <w:rPr>
          <w:rFonts w:ascii="Times New Roman" w:eastAsia="Times New Roman" w:hAnsi="Times New Roman" w:cs="Times New Roman"/>
          <w:color w:val="813588"/>
        </w:rPr>
      </w:pPr>
      <w:r w:rsidRPr="005E0157">
        <w:rPr>
          <w:rFonts w:ascii="Times New Roman" w:eastAsia="Times New Roman" w:hAnsi="Times New Roman" w:cs="Times New Roman"/>
          <w:b/>
          <w:bCs/>
          <w:color w:val="813588"/>
        </w:rPr>
        <w:t>Video Lesson</w:t>
      </w:r>
    </w:p>
    <w:p w14:paraId="3D8577AF" w14:textId="77777777" w:rsidR="00EE63AB" w:rsidRPr="005E0157" w:rsidRDefault="00EE63AB" w:rsidP="005E0157">
      <w:pPr>
        <w:shd w:val="clear" w:color="auto" w:fill="FFFFFF"/>
        <w:spacing w:line="276" w:lineRule="auto"/>
        <w:jc w:val="both"/>
        <w:divId w:val="2091270157"/>
        <w:rPr>
          <w:rFonts w:ascii="Times New Roman" w:eastAsia="Times New Roman" w:hAnsi="Times New Roman" w:cs="Times New Roman"/>
          <w:color w:val="333333"/>
          <w:sz w:val="24"/>
          <w:szCs w:val="24"/>
        </w:rPr>
      </w:pPr>
      <w:r w:rsidRPr="005E0157">
        <w:rPr>
          <w:rFonts w:ascii="Times New Roman" w:eastAsia="Times New Roman" w:hAnsi="Times New Roman" w:cs="Times New Roman"/>
          <w:noProof/>
          <w:color w:val="333333"/>
          <w:sz w:val="24"/>
          <w:szCs w:val="24"/>
        </w:rPr>
        <w:drawing>
          <wp:inline distT="0" distB="0" distL="0" distR="0" wp14:anchorId="6B96EC65" wp14:editId="17F7C02D">
            <wp:extent cx="4572000"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444D48DE" w14:textId="77777777" w:rsidR="00EE63AB" w:rsidRPr="005E0157" w:rsidRDefault="00EE63AB" w:rsidP="005E0157">
      <w:pPr>
        <w:shd w:val="clear" w:color="auto" w:fill="FFFFFF"/>
        <w:spacing w:line="276" w:lineRule="auto"/>
        <w:jc w:val="both"/>
        <w:divId w:val="1530872496"/>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10,38,881</w:t>
      </w:r>
    </w:p>
    <w:p w14:paraId="63F153BF" w14:textId="77777777" w:rsidR="00EE63AB" w:rsidRPr="005E0157" w:rsidRDefault="00EE63AB" w:rsidP="005E0157">
      <w:pPr>
        <w:pStyle w:val="Heading2"/>
        <w:shd w:val="clear" w:color="auto" w:fill="FFFFFF"/>
        <w:spacing w:before="300" w:after="150" w:line="276" w:lineRule="auto"/>
        <w:jc w:val="both"/>
        <w:divId w:val="1984389957"/>
        <w:rPr>
          <w:rFonts w:ascii="Times New Roman" w:eastAsia="Times New Roman" w:hAnsi="Times New Roman" w:cs="Times New Roman"/>
          <w:color w:val="813588"/>
          <w:sz w:val="24"/>
          <w:szCs w:val="24"/>
        </w:rPr>
      </w:pPr>
      <w:r w:rsidRPr="005E0157">
        <w:rPr>
          <w:rFonts w:ascii="Times New Roman" w:eastAsia="Times New Roman" w:hAnsi="Times New Roman" w:cs="Times New Roman"/>
          <w:b/>
          <w:bCs/>
          <w:color w:val="813588"/>
          <w:sz w:val="24"/>
          <w:szCs w:val="24"/>
        </w:rPr>
        <w:t>Fractions Worksheets</w:t>
      </w:r>
    </w:p>
    <w:p w14:paraId="3C26C431"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r w:rsidRPr="005E0157">
        <w:rPr>
          <w:color w:val="333333"/>
        </w:rPr>
        <w:t>Solve the following:</w:t>
      </w:r>
    </w:p>
    <w:p w14:paraId="364164AB" w14:textId="77777777" w:rsidR="00EE63AB" w:rsidRPr="005E0157" w:rsidRDefault="00EE63AB" w:rsidP="005E0157">
      <w:pPr>
        <w:numPr>
          <w:ilvl w:val="0"/>
          <w:numId w:val="9"/>
        </w:numPr>
        <w:shd w:val="clear" w:color="auto" w:fill="FFFFFF"/>
        <w:spacing w:before="100" w:beforeAutospacing="1" w:after="100" w:afterAutospacing="1"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3/7+9/2-8</w:t>
      </w:r>
    </w:p>
    <w:p w14:paraId="05BFB7EF" w14:textId="77777777" w:rsidR="00EE63AB" w:rsidRPr="005E0157" w:rsidRDefault="00EE63AB" w:rsidP="005E0157">
      <w:pPr>
        <w:numPr>
          <w:ilvl w:val="0"/>
          <w:numId w:val="9"/>
        </w:numPr>
        <w:shd w:val="clear" w:color="auto" w:fill="FFFFFF"/>
        <w:spacing w:before="100" w:beforeAutospacing="1" w:after="100" w:afterAutospacing="1"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22/7+8/11</w:t>
      </w:r>
    </w:p>
    <w:p w14:paraId="27000E10" w14:textId="77777777" w:rsidR="00EE63AB" w:rsidRPr="005E0157" w:rsidRDefault="00EE63AB" w:rsidP="005E0157">
      <w:pPr>
        <w:numPr>
          <w:ilvl w:val="0"/>
          <w:numId w:val="9"/>
        </w:numPr>
        <w:shd w:val="clear" w:color="auto" w:fill="FFFFFF"/>
        <w:spacing w:before="100" w:beforeAutospacing="1" w:after="100" w:afterAutospacing="1"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32/9 x 81/4</w:t>
      </w:r>
    </w:p>
    <w:p w14:paraId="4828452B" w14:textId="77777777" w:rsidR="00EE63AB" w:rsidRPr="005E0157" w:rsidRDefault="00EE63AB" w:rsidP="005E0157">
      <w:pPr>
        <w:numPr>
          <w:ilvl w:val="0"/>
          <w:numId w:val="9"/>
        </w:numPr>
        <w:shd w:val="clear" w:color="auto" w:fill="FFFFFF"/>
        <w:spacing w:before="100" w:beforeAutospacing="1" w:after="100" w:afterAutospacing="1" w:line="276" w:lineRule="auto"/>
        <w:jc w:val="both"/>
        <w:divId w:val="198438995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44/9 ÷ 36/4</w:t>
      </w:r>
    </w:p>
    <w:p w14:paraId="4BF255CB" w14:textId="77777777" w:rsidR="00EE63AB" w:rsidRPr="005E0157" w:rsidRDefault="00EE63AB" w:rsidP="005E0157">
      <w:pPr>
        <w:pStyle w:val="NormalWeb"/>
        <w:shd w:val="clear" w:color="auto" w:fill="FFFFFF"/>
        <w:spacing w:before="0" w:beforeAutospacing="0" w:after="150" w:afterAutospacing="0" w:line="276" w:lineRule="auto"/>
        <w:jc w:val="both"/>
        <w:divId w:val="1984389957"/>
        <w:rPr>
          <w:color w:val="333333"/>
        </w:rPr>
      </w:pPr>
      <w:bookmarkStart w:id="12" w:name="FAQs"/>
      <w:bookmarkEnd w:id="12"/>
    </w:p>
    <w:p w14:paraId="2AD2180D" w14:textId="77777777" w:rsidR="00EE63AB" w:rsidRPr="005E0157" w:rsidRDefault="00EE63AB" w:rsidP="005E0157">
      <w:pPr>
        <w:pStyle w:val="Heading2"/>
        <w:shd w:val="clear" w:color="auto" w:fill="FFFFFF"/>
        <w:spacing w:before="300" w:after="150" w:line="276" w:lineRule="auto"/>
        <w:jc w:val="both"/>
        <w:divId w:val="1578709531"/>
        <w:rPr>
          <w:rFonts w:ascii="Times New Roman" w:eastAsia="Times New Roman" w:hAnsi="Times New Roman" w:cs="Times New Roman"/>
          <w:color w:val="813588"/>
          <w:sz w:val="24"/>
          <w:szCs w:val="24"/>
        </w:rPr>
      </w:pPr>
      <w:r w:rsidRPr="005E0157">
        <w:rPr>
          <w:rFonts w:ascii="Times New Roman" w:eastAsia="Times New Roman" w:hAnsi="Times New Roman" w:cs="Times New Roman"/>
          <w:b/>
          <w:bCs/>
          <w:color w:val="800080"/>
          <w:sz w:val="24"/>
          <w:szCs w:val="24"/>
        </w:rPr>
        <w:t>Frequently Asked Questions – FAQs</w:t>
      </w:r>
    </w:p>
    <w:p w14:paraId="58F17341" w14:textId="77777777" w:rsidR="00EE63AB" w:rsidRPr="005E0157" w:rsidRDefault="00EE63AB" w:rsidP="005E0157">
      <w:pPr>
        <w:pStyle w:val="Heading3"/>
        <w:shd w:val="clear" w:color="auto" w:fill="FFFFFF"/>
        <w:spacing w:before="300" w:after="150" w:line="276" w:lineRule="auto"/>
        <w:jc w:val="both"/>
        <w:divId w:val="520825323"/>
        <w:rPr>
          <w:rFonts w:ascii="Times New Roman" w:eastAsia="Times New Roman" w:hAnsi="Times New Roman" w:cs="Times New Roman"/>
          <w:b/>
          <w:bCs/>
          <w:color w:val="813588"/>
        </w:rPr>
      </w:pPr>
      <w:r w:rsidRPr="005E0157">
        <w:rPr>
          <w:rFonts w:ascii="Times New Roman" w:eastAsia="Times New Roman" w:hAnsi="Times New Roman" w:cs="Times New Roman"/>
          <w:b/>
          <w:bCs/>
          <w:color w:val="813588"/>
        </w:rPr>
        <w:t>What are fractions?</w:t>
      </w:r>
    </w:p>
    <w:p w14:paraId="41DF57DC" w14:textId="77777777" w:rsidR="00EE63AB" w:rsidRPr="005E0157" w:rsidRDefault="00EE63AB" w:rsidP="005E0157">
      <w:pPr>
        <w:shd w:val="clear" w:color="auto" w:fill="FFFFFF"/>
        <w:spacing w:line="276" w:lineRule="auto"/>
        <w:jc w:val="both"/>
        <w:divId w:val="1780251145"/>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Fractions are the numerical values that are a part of whole. If a number or a thing is divided into equal parts, then each part will be the fraction of whole. A fraction is denoted as a/b, where a is the numerator and b is the denominator.</w:t>
      </w:r>
    </w:p>
    <w:p w14:paraId="303A6532" w14:textId="77777777" w:rsidR="00EE63AB" w:rsidRPr="005E0157" w:rsidRDefault="00EE63AB" w:rsidP="005E0157">
      <w:pPr>
        <w:pStyle w:val="Heading3"/>
        <w:shd w:val="clear" w:color="auto" w:fill="FFFFFF"/>
        <w:spacing w:before="300" w:after="150" w:line="276" w:lineRule="auto"/>
        <w:jc w:val="both"/>
        <w:divId w:val="520825323"/>
        <w:rPr>
          <w:rFonts w:ascii="Times New Roman" w:eastAsia="Times New Roman" w:hAnsi="Times New Roman" w:cs="Times New Roman"/>
          <w:color w:val="813588"/>
        </w:rPr>
      </w:pPr>
      <w:r w:rsidRPr="005E0157">
        <w:rPr>
          <w:rFonts w:ascii="Times New Roman" w:eastAsia="Times New Roman" w:hAnsi="Times New Roman" w:cs="Times New Roman"/>
          <w:b/>
          <w:bCs/>
          <w:color w:val="813588"/>
        </w:rPr>
        <w:t>How to solve fractions?</w:t>
      </w:r>
    </w:p>
    <w:p w14:paraId="4B48F393" w14:textId="77777777" w:rsidR="00EE63AB" w:rsidRPr="005E0157" w:rsidRDefault="00EE63AB" w:rsidP="005E0157">
      <w:pPr>
        <w:shd w:val="clear" w:color="auto" w:fill="FFFFFF"/>
        <w:spacing w:line="276" w:lineRule="auto"/>
        <w:jc w:val="both"/>
        <w:divId w:val="2061443853"/>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To add or subtract fractions, we have to check if the denominators are same or different. For same denominators, we can directly add or subtract the numerators, keeping the denominator common. But if the denominators are different, then we need to simplify them by finding the LCM.</w:t>
      </w:r>
    </w:p>
    <w:p w14:paraId="48B52206" w14:textId="77777777" w:rsidR="00EE63AB" w:rsidRPr="005E0157" w:rsidRDefault="00EE63AB" w:rsidP="005E0157">
      <w:pPr>
        <w:pStyle w:val="Heading3"/>
        <w:shd w:val="clear" w:color="auto" w:fill="FFFFFF"/>
        <w:spacing w:before="300" w:after="150" w:line="276" w:lineRule="auto"/>
        <w:jc w:val="both"/>
        <w:divId w:val="520825323"/>
        <w:rPr>
          <w:rFonts w:ascii="Times New Roman" w:eastAsia="Times New Roman" w:hAnsi="Times New Roman" w:cs="Times New Roman"/>
          <w:color w:val="813588"/>
        </w:rPr>
      </w:pPr>
      <w:r w:rsidRPr="005E0157">
        <w:rPr>
          <w:rFonts w:ascii="Times New Roman" w:eastAsia="Times New Roman" w:hAnsi="Times New Roman" w:cs="Times New Roman"/>
          <w:b/>
          <w:bCs/>
          <w:color w:val="813588"/>
        </w:rPr>
        <w:t xml:space="preserve">What are the 3 types of fractions in </w:t>
      </w:r>
      <w:proofErr w:type="spellStart"/>
      <w:r w:rsidRPr="005E0157">
        <w:rPr>
          <w:rFonts w:ascii="Times New Roman" w:eastAsia="Times New Roman" w:hAnsi="Times New Roman" w:cs="Times New Roman"/>
          <w:b/>
          <w:bCs/>
          <w:color w:val="813588"/>
        </w:rPr>
        <w:t>Maths</w:t>
      </w:r>
      <w:proofErr w:type="spellEnd"/>
      <w:r w:rsidRPr="005E0157">
        <w:rPr>
          <w:rFonts w:ascii="Times New Roman" w:eastAsia="Times New Roman" w:hAnsi="Times New Roman" w:cs="Times New Roman"/>
          <w:b/>
          <w:bCs/>
          <w:color w:val="813588"/>
        </w:rPr>
        <w:t>?</w:t>
      </w:r>
    </w:p>
    <w:p w14:paraId="67E70EED" w14:textId="77777777" w:rsidR="00EE63AB" w:rsidRPr="005E0157" w:rsidRDefault="00EE63AB" w:rsidP="005E0157">
      <w:pPr>
        <w:shd w:val="clear" w:color="auto" w:fill="FFFFFF"/>
        <w:spacing w:line="276" w:lineRule="auto"/>
        <w:jc w:val="both"/>
        <w:divId w:val="1639339412"/>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 xml:space="preserve">The 3 types of fractions in </w:t>
      </w:r>
      <w:proofErr w:type="spellStart"/>
      <w:r w:rsidRPr="005E0157">
        <w:rPr>
          <w:rFonts w:ascii="Times New Roman" w:eastAsia="Times New Roman" w:hAnsi="Times New Roman" w:cs="Times New Roman"/>
          <w:color w:val="333333"/>
          <w:sz w:val="24"/>
          <w:szCs w:val="24"/>
        </w:rPr>
        <w:t>Maths</w:t>
      </w:r>
      <w:proofErr w:type="spellEnd"/>
      <w:r w:rsidRPr="005E0157">
        <w:rPr>
          <w:rFonts w:ascii="Times New Roman" w:eastAsia="Times New Roman" w:hAnsi="Times New Roman" w:cs="Times New Roman"/>
          <w:color w:val="333333"/>
          <w:sz w:val="24"/>
          <w:szCs w:val="24"/>
        </w:rPr>
        <w:t xml:space="preserve"> are: Proper fractions, Improper fractions and Mixed fractions.</w:t>
      </w:r>
    </w:p>
    <w:p w14:paraId="263496A1" w14:textId="77777777" w:rsidR="00EE63AB" w:rsidRPr="005E0157" w:rsidRDefault="00EE63AB" w:rsidP="005E0157">
      <w:pPr>
        <w:pStyle w:val="Heading3"/>
        <w:shd w:val="clear" w:color="auto" w:fill="FFFFFF"/>
        <w:spacing w:before="300" w:after="150" w:line="276" w:lineRule="auto"/>
        <w:jc w:val="both"/>
        <w:divId w:val="520825323"/>
        <w:rPr>
          <w:rFonts w:ascii="Times New Roman" w:eastAsia="Times New Roman" w:hAnsi="Times New Roman" w:cs="Times New Roman"/>
          <w:color w:val="813588"/>
        </w:rPr>
      </w:pPr>
      <w:r w:rsidRPr="005E0157">
        <w:rPr>
          <w:rFonts w:ascii="Times New Roman" w:eastAsia="Times New Roman" w:hAnsi="Times New Roman" w:cs="Times New Roman"/>
          <w:b/>
          <w:bCs/>
          <w:color w:val="813588"/>
        </w:rPr>
        <w:t>Give real life examples of fractions.</w:t>
      </w:r>
    </w:p>
    <w:p w14:paraId="4A8373FB" w14:textId="77777777" w:rsidR="00EE63AB" w:rsidRPr="005E0157" w:rsidRDefault="00EE63AB" w:rsidP="005E0157">
      <w:pPr>
        <w:shd w:val="clear" w:color="auto" w:fill="FFFFFF"/>
        <w:spacing w:line="276" w:lineRule="auto"/>
        <w:jc w:val="both"/>
        <w:divId w:val="1087266342"/>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If a watermelon is divided into four equal parts, then each part is a fraction of ¼.</w:t>
      </w:r>
      <w:r w:rsidRPr="005E0157">
        <w:rPr>
          <w:rFonts w:ascii="Times New Roman" w:eastAsia="Times New Roman" w:hAnsi="Times New Roman" w:cs="Times New Roman"/>
          <w:color w:val="333333"/>
          <w:sz w:val="24"/>
          <w:szCs w:val="24"/>
        </w:rPr>
        <w:br/>
        <w:t>Similarly, if a pizza is divided into three equal parts, then each part shows 1/3rd of pizza.</w:t>
      </w:r>
    </w:p>
    <w:p w14:paraId="300547B1" w14:textId="77777777" w:rsidR="00EE63AB" w:rsidRPr="005E0157" w:rsidRDefault="00EE63AB" w:rsidP="005E0157">
      <w:pPr>
        <w:pStyle w:val="Heading3"/>
        <w:shd w:val="clear" w:color="auto" w:fill="FFFFFF"/>
        <w:spacing w:before="300" w:after="150" w:line="276" w:lineRule="auto"/>
        <w:jc w:val="both"/>
        <w:divId w:val="520825323"/>
        <w:rPr>
          <w:rFonts w:ascii="Times New Roman" w:eastAsia="Times New Roman" w:hAnsi="Times New Roman" w:cs="Times New Roman"/>
          <w:color w:val="813588"/>
        </w:rPr>
      </w:pPr>
      <w:r w:rsidRPr="005E0157">
        <w:rPr>
          <w:rFonts w:ascii="Times New Roman" w:eastAsia="Times New Roman" w:hAnsi="Times New Roman" w:cs="Times New Roman"/>
          <w:b/>
          <w:bCs/>
          <w:color w:val="813588"/>
        </w:rPr>
        <w:t>What is a unit fraction?</w:t>
      </w:r>
    </w:p>
    <w:p w14:paraId="559C0D2B" w14:textId="77777777" w:rsidR="00EE63AB" w:rsidRPr="005E0157" w:rsidRDefault="00EE63AB" w:rsidP="005E0157">
      <w:pPr>
        <w:shd w:val="clear" w:color="auto" w:fill="FFFFFF"/>
        <w:spacing w:line="276" w:lineRule="auto"/>
        <w:jc w:val="both"/>
        <w:divId w:val="1639920697"/>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A fraction with numerator 1 is called unit fraction. Examples are: ½, ⅓, ¼, ⅕, 1/7, 1/10, etc.</w:t>
      </w:r>
    </w:p>
    <w:p w14:paraId="5EB2097B" w14:textId="77777777" w:rsidR="00EE63AB" w:rsidRPr="005E0157" w:rsidRDefault="00EE63AB" w:rsidP="005E0157">
      <w:pPr>
        <w:shd w:val="clear" w:color="auto" w:fill="4F167C"/>
        <w:spacing w:line="276" w:lineRule="auto"/>
        <w:jc w:val="both"/>
        <w:divId w:val="1266575797"/>
        <w:rPr>
          <w:rFonts w:ascii="Times New Roman" w:eastAsia="Times New Roman" w:hAnsi="Times New Roman" w:cs="Times New Roman"/>
          <w:color w:val="FFFFFF"/>
          <w:sz w:val="24"/>
          <w:szCs w:val="24"/>
        </w:rPr>
      </w:pPr>
      <w:r w:rsidRPr="005E0157">
        <w:rPr>
          <w:rFonts w:ascii="Times New Roman" w:eastAsia="Times New Roman" w:hAnsi="Times New Roman" w:cs="Times New Roman"/>
          <w:color w:val="FFFFFF"/>
          <w:sz w:val="24"/>
          <w:szCs w:val="24"/>
        </w:rPr>
        <w:t> Quiz on Fractions</w:t>
      </w:r>
    </w:p>
    <w:p w14:paraId="6F228BDF" w14:textId="77777777" w:rsidR="00EE63AB" w:rsidRPr="005E0157" w:rsidRDefault="00EE63AB" w:rsidP="005E0157">
      <w:pPr>
        <w:shd w:val="clear" w:color="auto" w:fill="FFFFFF"/>
        <w:spacing w:line="276" w:lineRule="auto"/>
        <w:jc w:val="both"/>
        <w:divId w:val="2008482500"/>
        <w:rPr>
          <w:rFonts w:ascii="Times New Roman" w:eastAsia="Times New Roman" w:hAnsi="Times New Roman" w:cs="Times New Roman"/>
          <w:color w:val="333333"/>
          <w:sz w:val="24"/>
          <w:szCs w:val="24"/>
        </w:rPr>
      </w:pPr>
      <w:r w:rsidRPr="005E0157">
        <w:rPr>
          <w:rFonts w:ascii="Times New Roman" w:eastAsia="Times New Roman" w:hAnsi="Times New Roman" w:cs="Times New Roman"/>
          <w:noProof/>
          <w:color w:val="333333"/>
          <w:sz w:val="24"/>
          <w:szCs w:val="24"/>
        </w:rPr>
        <w:drawing>
          <wp:inline distT="0" distB="0" distL="0" distR="0" wp14:anchorId="16943DF7" wp14:editId="5019E85F">
            <wp:extent cx="1943100" cy="2000250"/>
            <wp:effectExtent l="0" t="0" r="0" b="0"/>
            <wp:docPr id="3" name="Picture 3" descr="Quiz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6" descr="Quiz 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3100" cy="2000250"/>
                    </a:xfrm>
                    <a:prstGeom prst="rect">
                      <a:avLst/>
                    </a:prstGeom>
                    <a:noFill/>
                    <a:ln>
                      <a:noFill/>
                    </a:ln>
                  </pic:spPr>
                </pic:pic>
              </a:graphicData>
            </a:graphic>
          </wp:inline>
        </w:drawing>
      </w:r>
    </w:p>
    <w:p w14:paraId="1B5CE233" w14:textId="77777777" w:rsidR="00EE63AB" w:rsidRPr="005E0157" w:rsidRDefault="00EE63AB" w:rsidP="005E0157">
      <w:pPr>
        <w:pStyle w:val="mb30"/>
        <w:shd w:val="clear" w:color="auto" w:fill="FFFFFF"/>
        <w:spacing w:before="0" w:beforeAutospacing="0" w:after="450" w:afterAutospacing="0" w:line="276" w:lineRule="auto"/>
        <w:jc w:val="both"/>
        <w:divId w:val="2008482500"/>
        <w:rPr>
          <w:color w:val="333333"/>
        </w:rPr>
      </w:pPr>
      <w:r w:rsidRPr="005E0157">
        <w:rPr>
          <w:color w:val="333333"/>
        </w:rPr>
        <w:t>Put your understanding of this concept to test by answering a few MCQs. Click ‘Start Quiz’ to begin!</w:t>
      </w:r>
    </w:p>
    <w:p w14:paraId="555E7F7D" w14:textId="77777777" w:rsidR="00EE63AB" w:rsidRPr="005E0157" w:rsidRDefault="00EE63AB" w:rsidP="005E0157">
      <w:pPr>
        <w:pStyle w:val="ias-list-content"/>
        <w:shd w:val="clear" w:color="auto" w:fill="FFFFFF"/>
        <w:spacing w:before="0" w:beforeAutospacing="0" w:after="450" w:afterAutospacing="0" w:line="276" w:lineRule="auto"/>
        <w:jc w:val="both"/>
        <w:divId w:val="2008482500"/>
        <w:rPr>
          <w:color w:val="333333"/>
        </w:rPr>
      </w:pPr>
      <w:r w:rsidRPr="005E0157">
        <w:rPr>
          <w:color w:val="333333"/>
        </w:rPr>
        <w:t>Select the correct answer and click on the “Finish” button</w:t>
      </w:r>
      <w:r w:rsidRPr="005E0157">
        <w:rPr>
          <w:color w:val="333333"/>
        </w:rPr>
        <w:br/>
        <w:t>Check your score and answers at the end of the quiz</w:t>
      </w:r>
    </w:p>
    <w:p w14:paraId="254DCAC2" w14:textId="77777777" w:rsidR="00EE63AB" w:rsidRPr="005E0157" w:rsidRDefault="00EE63AB" w:rsidP="005E0157">
      <w:pPr>
        <w:shd w:val="clear" w:color="auto" w:fill="FFFFFF"/>
        <w:spacing w:line="276" w:lineRule="auto"/>
        <w:jc w:val="both"/>
        <w:divId w:val="2008482500"/>
        <w:rPr>
          <w:rFonts w:ascii="Times New Roman" w:eastAsia="Times New Roman" w:hAnsi="Times New Roman" w:cs="Times New Roman"/>
          <w:color w:val="333333"/>
          <w:sz w:val="24"/>
          <w:szCs w:val="24"/>
        </w:rPr>
      </w:pPr>
      <w:r w:rsidRPr="005E0157">
        <w:rPr>
          <w:rFonts w:ascii="Times New Roman" w:eastAsia="Times New Roman" w:hAnsi="Times New Roman" w:cs="Times New Roman"/>
          <w:color w:val="333333"/>
          <w:sz w:val="24"/>
          <w:szCs w:val="24"/>
        </w:rPr>
        <w:t>Start Quiz</w:t>
      </w:r>
    </w:p>
    <w:p w14:paraId="3417004E" w14:textId="77777777" w:rsidR="00EE63AB" w:rsidRPr="005E0157" w:rsidRDefault="00EE63AB" w:rsidP="005E0157">
      <w:pPr>
        <w:spacing w:line="276" w:lineRule="auto"/>
        <w:jc w:val="both"/>
        <w:rPr>
          <w:rFonts w:ascii="Times New Roman" w:hAnsi="Times New Roman" w:cs="Times New Roman"/>
          <w:sz w:val="24"/>
          <w:szCs w:val="24"/>
        </w:rPr>
      </w:pPr>
    </w:p>
    <w:sectPr w:rsidR="00EE63AB" w:rsidRPr="005E0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B18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26E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B2D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B05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340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B63F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979B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446E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72B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E4C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87D5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126B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E756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2F53A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8"/>
  </w:num>
  <w:num w:numId="4">
    <w:abstractNumId w:val="0"/>
  </w:num>
  <w:num w:numId="5">
    <w:abstractNumId w:val="4"/>
  </w:num>
  <w:num w:numId="6">
    <w:abstractNumId w:val="5"/>
  </w:num>
  <w:num w:numId="7">
    <w:abstractNumId w:val="7"/>
  </w:num>
  <w:num w:numId="8">
    <w:abstractNumId w:val="13"/>
  </w:num>
  <w:num w:numId="9">
    <w:abstractNumId w:val="12"/>
  </w:num>
  <w:num w:numId="10">
    <w:abstractNumId w:val="3"/>
  </w:num>
  <w:num w:numId="11">
    <w:abstractNumId w:val="1"/>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AB"/>
    <w:rsid w:val="00004033"/>
    <w:rsid w:val="00392879"/>
    <w:rsid w:val="00595C45"/>
    <w:rsid w:val="005D722C"/>
    <w:rsid w:val="005E0157"/>
    <w:rsid w:val="00716FB4"/>
    <w:rsid w:val="007A50FE"/>
    <w:rsid w:val="008721A5"/>
    <w:rsid w:val="008F32D3"/>
    <w:rsid w:val="008F4380"/>
    <w:rsid w:val="009E35B7"/>
    <w:rsid w:val="00CA2583"/>
    <w:rsid w:val="00D57E3E"/>
    <w:rsid w:val="00DC6B7B"/>
    <w:rsid w:val="00EE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CE42"/>
  <w15:chartTrackingRefBased/>
  <w15:docId w15:val="{4809A646-C0A5-004D-9B79-2E54D0E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3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63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63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E63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3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E63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E63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E63A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EE63AB"/>
    <w:rPr>
      <w:color w:val="0000FF"/>
      <w:u w:val="single"/>
    </w:rPr>
  </w:style>
  <w:style w:type="paragraph" w:customStyle="1" w:styleId="primary-dropdown">
    <w:name w:val="primary-dropdown"/>
    <w:basedOn w:val="Normal"/>
    <w:rsid w:val="00EE63AB"/>
    <w:pPr>
      <w:spacing w:before="100" w:beforeAutospacing="1" w:after="100" w:afterAutospacing="1" w:line="240" w:lineRule="auto"/>
    </w:pPr>
    <w:rPr>
      <w:rFonts w:ascii="Times New Roman" w:hAnsi="Times New Roman" w:cs="Times New Roman"/>
      <w:sz w:val="24"/>
      <w:szCs w:val="24"/>
    </w:rPr>
  </w:style>
  <w:style w:type="paragraph" w:customStyle="1" w:styleId="no-separator">
    <w:name w:val="no-separator"/>
    <w:basedOn w:val="Normal"/>
    <w:rsid w:val="00EE63AB"/>
    <w:pPr>
      <w:spacing w:before="100" w:beforeAutospacing="1" w:after="100" w:afterAutospacing="1" w:line="240" w:lineRule="auto"/>
    </w:pPr>
    <w:rPr>
      <w:rFonts w:ascii="Times New Roman" w:hAnsi="Times New Roman" w:cs="Times New Roman"/>
      <w:sz w:val="24"/>
      <w:szCs w:val="24"/>
    </w:rPr>
  </w:style>
  <w:style w:type="paragraph" w:customStyle="1" w:styleId="primary-tooltip">
    <w:name w:val="primary-tooltip"/>
    <w:basedOn w:val="Normal"/>
    <w:rsid w:val="00EE63AB"/>
    <w:pPr>
      <w:spacing w:before="100" w:beforeAutospacing="1" w:after="100" w:afterAutospacing="1" w:line="240" w:lineRule="auto"/>
    </w:pPr>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E63AB"/>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E63A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E63AB"/>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E63AB"/>
    <w:rPr>
      <w:rFonts w:ascii="Arial" w:hAnsi="Arial" w:cs="Arial"/>
      <w:vanish/>
      <w:sz w:val="16"/>
      <w:szCs w:val="16"/>
    </w:rPr>
  </w:style>
  <w:style w:type="character" w:customStyle="1" w:styleId="nav-main">
    <w:name w:val="nav-main"/>
    <w:basedOn w:val="DefaultParagraphFont"/>
    <w:rsid w:val="00EE63AB"/>
  </w:style>
  <w:style w:type="paragraph" w:styleId="NormalWeb">
    <w:name w:val="Normal (Web)"/>
    <w:basedOn w:val="Normal"/>
    <w:uiPriority w:val="99"/>
    <w:semiHidden/>
    <w:unhideWhenUsed/>
    <w:rsid w:val="00EE63A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E63AB"/>
    <w:rPr>
      <w:b/>
      <w:bCs/>
    </w:rPr>
  </w:style>
  <w:style w:type="paragraph" w:customStyle="1" w:styleId="mb30">
    <w:name w:val="mb30"/>
    <w:basedOn w:val="Normal"/>
    <w:rsid w:val="00EE63AB"/>
    <w:pPr>
      <w:spacing w:before="100" w:beforeAutospacing="1" w:after="100" w:afterAutospacing="1" w:line="240" w:lineRule="auto"/>
    </w:pPr>
    <w:rPr>
      <w:rFonts w:ascii="Times New Roman" w:hAnsi="Times New Roman" w:cs="Times New Roman"/>
      <w:sz w:val="24"/>
      <w:szCs w:val="24"/>
    </w:rPr>
  </w:style>
  <w:style w:type="paragraph" w:customStyle="1" w:styleId="ias-list-content">
    <w:name w:val="ias-list-content"/>
    <w:basedOn w:val="Normal"/>
    <w:rsid w:val="00EE63AB"/>
    <w:pPr>
      <w:spacing w:before="100" w:beforeAutospacing="1" w:after="100" w:afterAutospacing="1" w:line="240" w:lineRule="auto"/>
    </w:pPr>
    <w:rPr>
      <w:rFonts w:ascii="Times New Roman" w:hAnsi="Times New Roman" w:cs="Times New Roman"/>
      <w:sz w:val="24"/>
      <w:szCs w:val="24"/>
    </w:rPr>
  </w:style>
  <w:style w:type="paragraph" w:customStyle="1" w:styleId="comment">
    <w:name w:val="comment"/>
    <w:basedOn w:val="Normal"/>
    <w:rsid w:val="00EE63AB"/>
    <w:pPr>
      <w:spacing w:before="100" w:beforeAutospacing="1" w:after="100" w:afterAutospacing="1" w:line="240" w:lineRule="auto"/>
    </w:pPr>
    <w:rPr>
      <w:rFonts w:ascii="Times New Roman" w:hAnsi="Times New Roman" w:cs="Times New Roman"/>
      <w:sz w:val="24"/>
      <w:szCs w:val="24"/>
    </w:rPr>
  </w:style>
  <w:style w:type="character" w:customStyle="1" w:styleId="vcard">
    <w:name w:val="vcard"/>
    <w:basedOn w:val="DefaultParagraphFont"/>
    <w:rsid w:val="00EE63AB"/>
  </w:style>
  <w:style w:type="character" w:customStyle="1" w:styleId="fn">
    <w:name w:val="fn"/>
    <w:basedOn w:val="DefaultParagraphFont"/>
    <w:rsid w:val="00EE63AB"/>
  </w:style>
  <w:style w:type="character" w:customStyle="1" w:styleId="cb-comment-meta-data">
    <w:name w:val="cb-comment-meta-data"/>
    <w:basedOn w:val="DefaultParagraphFont"/>
    <w:rsid w:val="00EE63AB"/>
  </w:style>
  <w:style w:type="paragraph" w:customStyle="1" w:styleId="comment-notes">
    <w:name w:val="comment-notes"/>
    <w:basedOn w:val="Normal"/>
    <w:rsid w:val="00EE63AB"/>
    <w:pPr>
      <w:spacing w:before="100" w:beforeAutospacing="1" w:after="100" w:afterAutospacing="1" w:line="240" w:lineRule="auto"/>
    </w:pPr>
    <w:rPr>
      <w:rFonts w:ascii="Times New Roman" w:hAnsi="Times New Roman" w:cs="Times New Roman"/>
      <w:sz w:val="24"/>
      <w:szCs w:val="24"/>
    </w:rPr>
  </w:style>
  <w:style w:type="character" w:customStyle="1" w:styleId="required">
    <w:name w:val="required"/>
    <w:basedOn w:val="DefaultParagraphFont"/>
    <w:rsid w:val="00EE63AB"/>
  </w:style>
  <w:style w:type="character" w:styleId="PlaceholderText">
    <w:name w:val="Placeholder Text"/>
    <w:basedOn w:val="DefaultParagraphFont"/>
    <w:uiPriority w:val="99"/>
    <w:semiHidden/>
    <w:rsid w:val="00D57E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874152">
      <w:marLeft w:val="0"/>
      <w:marRight w:val="0"/>
      <w:marTop w:val="0"/>
      <w:marBottom w:val="0"/>
      <w:divBdr>
        <w:top w:val="none" w:sz="0" w:space="0" w:color="auto"/>
        <w:left w:val="none" w:sz="0" w:space="0" w:color="auto"/>
        <w:bottom w:val="none" w:sz="0" w:space="0" w:color="auto"/>
        <w:right w:val="none" w:sz="0" w:space="0" w:color="auto"/>
      </w:divBdr>
      <w:divsChild>
        <w:div w:id="1587886613">
          <w:marLeft w:val="0"/>
          <w:marRight w:val="0"/>
          <w:marTop w:val="0"/>
          <w:marBottom w:val="0"/>
          <w:divBdr>
            <w:top w:val="none" w:sz="0" w:space="0" w:color="auto"/>
            <w:left w:val="none" w:sz="0" w:space="0" w:color="auto"/>
            <w:bottom w:val="none" w:sz="0" w:space="0" w:color="auto"/>
            <w:right w:val="none" w:sz="0" w:space="0" w:color="auto"/>
          </w:divBdr>
          <w:divsChild>
            <w:div w:id="1764572784">
              <w:marLeft w:val="-75"/>
              <w:marRight w:val="-75"/>
              <w:marTop w:val="0"/>
              <w:marBottom w:val="0"/>
              <w:divBdr>
                <w:top w:val="none" w:sz="0" w:space="0" w:color="auto"/>
                <w:left w:val="none" w:sz="0" w:space="0" w:color="auto"/>
                <w:bottom w:val="none" w:sz="0" w:space="0" w:color="auto"/>
                <w:right w:val="none" w:sz="0" w:space="0" w:color="auto"/>
              </w:divBdr>
              <w:divsChild>
                <w:div w:id="1714308431">
                  <w:marLeft w:val="0"/>
                  <w:marRight w:val="0"/>
                  <w:marTop w:val="0"/>
                  <w:marBottom w:val="0"/>
                  <w:divBdr>
                    <w:top w:val="none" w:sz="0" w:space="0" w:color="auto"/>
                    <w:left w:val="none" w:sz="0" w:space="0" w:color="auto"/>
                    <w:bottom w:val="none" w:sz="0" w:space="0" w:color="auto"/>
                    <w:right w:val="none" w:sz="0" w:space="0" w:color="auto"/>
                  </w:divBdr>
                  <w:divsChild>
                    <w:div w:id="1304433991">
                      <w:marLeft w:val="0"/>
                      <w:marRight w:val="0"/>
                      <w:marTop w:val="0"/>
                      <w:marBottom w:val="0"/>
                      <w:divBdr>
                        <w:top w:val="none" w:sz="0" w:space="0" w:color="auto"/>
                        <w:left w:val="none" w:sz="0" w:space="0" w:color="auto"/>
                        <w:bottom w:val="none" w:sz="0" w:space="0" w:color="auto"/>
                        <w:right w:val="none" w:sz="0" w:space="0" w:color="auto"/>
                      </w:divBdr>
                      <w:divsChild>
                        <w:div w:id="1806047703">
                          <w:marLeft w:val="0"/>
                          <w:marRight w:val="0"/>
                          <w:marTop w:val="0"/>
                          <w:marBottom w:val="0"/>
                          <w:divBdr>
                            <w:top w:val="none" w:sz="0" w:space="0" w:color="auto"/>
                            <w:left w:val="none" w:sz="0" w:space="0" w:color="auto"/>
                            <w:bottom w:val="none" w:sz="0" w:space="0" w:color="auto"/>
                            <w:right w:val="none" w:sz="0" w:space="0" w:color="auto"/>
                          </w:divBdr>
                          <w:divsChild>
                            <w:div w:id="1984389957">
                              <w:marLeft w:val="0"/>
                              <w:marRight w:val="0"/>
                              <w:marTop w:val="0"/>
                              <w:marBottom w:val="300"/>
                              <w:divBdr>
                                <w:top w:val="none" w:sz="0" w:space="0" w:color="auto"/>
                                <w:left w:val="none" w:sz="0" w:space="0" w:color="auto"/>
                                <w:bottom w:val="none" w:sz="0" w:space="0" w:color="auto"/>
                                <w:right w:val="none" w:sz="0" w:space="0" w:color="auto"/>
                              </w:divBdr>
                              <w:divsChild>
                                <w:div w:id="1788423139">
                                  <w:marLeft w:val="0"/>
                                  <w:marRight w:val="0"/>
                                  <w:marTop w:val="0"/>
                                  <w:marBottom w:val="300"/>
                                  <w:divBdr>
                                    <w:top w:val="none" w:sz="0" w:space="0" w:color="auto"/>
                                    <w:left w:val="none" w:sz="0" w:space="0" w:color="auto"/>
                                    <w:bottom w:val="none" w:sz="0" w:space="0" w:color="auto"/>
                                    <w:right w:val="none" w:sz="0" w:space="0" w:color="auto"/>
                                  </w:divBdr>
                                </w:div>
                                <w:div w:id="93137496">
                                  <w:marLeft w:val="0"/>
                                  <w:marRight w:val="0"/>
                                  <w:marTop w:val="0"/>
                                  <w:marBottom w:val="0"/>
                                  <w:divBdr>
                                    <w:top w:val="none" w:sz="0" w:space="0" w:color="auto"/>
                                    <w:left w:val="none" w:sz="0" w:space="0" w:color="auto"/>
                                    <w:bottom w:val="none" w:sz="0" w:space="0" w:color="auto"/>
                                    <w:right w:val="none" w:sz="0" w:space="0" w:color="auto"/>
                                  </w:divBdr>
                                </w:div>
                                <w:div w:id="1621842078">
                                  <w:marLeft w:val="0"/>
                                  <w:marRight w:val="0"/>
                                  <w:marTop w:val="0"/>
                                  <w:marBottom w:val="0"/>
                                  <w:divBdr>
                                    <w:top w:val="none" w:sz="0" w:space="0" w:color="auto"/>
                                    <w:left w:val="none" w:sz="0" w:space="0" w:color="auto"/>
                                    <w:bottom w:val="none" w:sz="0" w:space="0" w:color="auto"/>
                                    <w:right w:val="none" w:sz="0" w:space="0" w:color="auto"/>
                                  </w:divBdr>
                                </w:div>
                                <w:div w:id="2091270157">
                                  <w:marLeft w:val="0"/>
                                  <w:marRight w:val="0"/>
                                  <w:marTop w:val="0"/>
                                  <w:marBottom w:val="0"/>
                                  <w:divBdr>
                                    <w:top w:val="none" w:sz="0" w:space="0" w:color="auto"/>
                                    <w:left w:val="none" w:sz="0" w:space="0" w:color="auto"/>
                                    <w:bottom w:val="none" w:sz="0" w:space="0" w:color="auto"/>
                                    <w:right w:val="none" w:sz="0" w:space="0" w:color="auto"/>
                                  </w:divBdr>
                                </w:div>
                                <w:div w:id="1530872496">
                                  <w:marLeft w:val="0"/>
                                  <w:marRight w:val="0"/>
                                  <w:marTop w:val="0"/>
                                  <w:marBottom w:val="0"/>
                                  <w:divBdr>
                                    <w:top w:val="none" w:sz="0" w:space="0" w:color="auto"/>
                                    <w:left w:val="none" w:sz="0" w:space="0" w:color="auto"/>
                                    <w:bottom w:val="none" w:sz="0" w:space="0" w:color="auto"/>
                                    <w:right w:val="none" w:sz="0" w:space="0" w:color="auto"/>
                                  </w:divBdr>
                                </w:div>
                                <w:div w:id="1578709531">
                                  <w:marLeft w:val="0"/>
                                  <w:marRight w:val="0"/>
                                  <w:marTop w:val="0"/>
                                  <w:marBottom w:val="450"/>
                                  <w:divBdr>
                                    <w:top w:val="none" w:sz="0" w:space="0" w:color="auto"/>
                                    <w:left w:val="none" w:sz="0" w:space="0" w:color="auto"/>
                                    <w:bottom w:val="none" w:sz="0" w:space="0" w:color="auto"/>
                                    <w:right w:val="none" w:sz="0" w:space="0" w:color="auto"/>
                                  </w:divBdr>
                                  <w:divsChild>
                                    <w:div w:id="969431859">
                                      <w:marLeft w:val="0"/>
                                      <w:marRight w:val="0"/>
                                      <w:marTop w:val="0"/>
                                      <w:marBottom w:val="0"/>
                                      <w:divBdr>
                                        <w:top w:val="none" w:sz="0" w:space="0" w:color="auto"/>
                                        <w:left w:val="none" w:sz="0" w:space="0" w:color="auto"/>
                                        <w:bottom w:val="none" w:sz="0" w:space="0" w:color="auto"/>
                                        <w:right w:val="none" w:sz="0" w:space="0" w:color="auto"/>
                                      </w:divBdr>
                                      <w:divsChild>
                                        <w:div w:id="520825323">
                                          <w:marLeft w:val="0"/>
                                          <w:marRight w:val="0"/>
                                          <w:marTop w:val="0"/>
                                          <w:marBottom w:val="0"/>
                                          <w:divBdr>
                                            <w:top w:val="none" w:sz="0" w:space="0" w:color="auto"/>
                                            <w:left w:val="none" w:sz="0" w:space="0" w:color="auto"/>
                                            <w:bottom w:val="none" w:sz="0" w:space="0" w:color="auto"/>
                                            <w:right w:val="none" w:sz="0" w:space="0" w:color="auto"/>
                                          </w:divBdr>
                                          <w:divsChild>
                                            <w:div w:id="1786846003">
                                              <w:marLeft w:val="0"/>
                                              <w:marRight w:val="0"/>
                                              <w:marTop w:val="0"/>
                                              <w:marBottom w:val="0"/>
                                              <w:divBdr>
                                                <w:top w:val="none" w:sz="0" w:space="0" w:color="auto"/>
                                                <w:left w:val="none" w:sz="0" w:space="0" w:color="auto"/>
                                                <w:bottom w:val="none" w:sz="0" w:space="0" w:color="auto"/>
                                                <w:right w:val="none" w:sz="0" w:space="0" w:color="auto"/>
                                              </w:divBdr>
                                              <w:divsChild>
                                                <w:div w:id="1780251145">
                                                  <w:marLeft w:val="0"/>
                                                  <w:marRight w:val="0"/>
                                                  <w:marTop w:val="0"/>
                                                  <w:marBottom w:val="0"/>
                                                  <w:divBdr>
                                                    <w:top w:val="none" w:sz="0" w:space="0" w:color="auto"/>
                                                    <w:left w:val="none" w:sz="0" w:space="0" w:color="auto"/>
                                                    <w:bottom w:val="none" w:sz="0" w:space="0" w:color="auto"/>
                                                    <w:right w:val="none" w:sz="0" w:space="0" w:color="auto"/>
                                                  </w:divBdr>
                                                </w:div>
                                              </w:divsChild>
                                            </w:div>
                                            <w:div w:id="1160537871">
                                              <w:marLeft w:val="0"/>
                                              <w:marRight w:val="0"/>
                                              <w:marTop w:val="0"/>
                                              <w:marBottom w:val="0"/>
                                              <w:divBdr>
                                                <w:top w:val="none" w:sz="0" w:space="0" w:color="auto"/>
                                                <w:left w:val="none" w:sz="0" w:space="0" w:color="auto"/>
                                                <w:bottom w:val="none" w:sz="0" w:space="0" w:color="auto"/>
                                                <w:right w:val="none" w:sz="0" w:space="0" w:color="auto"/>
                                              </w:divBdr>
                                              <w:divsChild>
                                                <w:div w:id="2061443853">
                                                  <w:marLeft w:val="0"/>
                                                  <w:marRight w:val="0"/>
                                                  <w:marTop w:val="0"/>
                                                  <w:marBottom w:val="0"/>
                                                  <w:divBdr>
                                                    <w:top w:val="none" w:sz="0" w:space="0" w:color="auto"/>
                                                    <w:left w:val="none" w:sz="0" w:space="0" w:color="auto"/>
                                                    <w:bottom w:val="none" w:sz="0" w:space="0" w:color="auto"/>
                                                    <w:right w:val="none" w:sz="0" w:space="0" w:color="auto"/>
                                                  </w:divBdr>
                                                </w:div>
                                              </w:divsChild>
                                            </w:div>
                                            <w:div w:id="1011563963">
                                              <w:marLeft w:val="0"/>
                                              <w:marRight w:val="0"/>
                                              <w:marTop w:val="0"/>
                                              <w:marBottom w:val="0"/>
                                              <w:divBdr>
                                                <w:top w:val="none" w:sz="0" w:space="0" w:color="auto"/>
                                                <w:left w:val="none" w:sz="0" w:space="0" w:color="auto"/>
                                                <w:bottom w:val="none" w:sz="0" w:space="0" w:color="auto"/>
                                                <w:right w:val="none" w:sz="0" w:space="0" w:color="auto"/>
                                              </w:divBdr>
                                              <w:divsChild>
                                                <w:div w:id="1639339412">
                                                  <w:marLeft w:val="0"/>
                                                  <w:marRight w:val="0"/>
                                                  <w:marTop w:val="0"/>
                                                  <w:marBottom w:val="0"/>
                                                  <w:divBdr>
                                                    <w:top w:val="none" w:sz="0" w:space="0" w:color="auto"/>
                                                    <w:left w:val="none" w:sz="0" w:space="0" w:color="auto"/>
                                                    <w:bottom w:val="none" w:sz="0" w:space="0" w:color="auto"/>
                                                    <w:right w:val="none" w:sz="0" w:space="0" w:color="auto"/>
                                                  </w:divBdr>
                                                </w:div>
                                              </w:divsChild>
                                            </w:div>
                                            <w:div w:id="1972207247">
                                              <w:marLeft w:val="0"/>
                                              <w:marRight w:val="0"/>
                                              <w:marTop w:val="0"/>
                                              <w:marBottom w:val="0"/>
                                              <w:divBdr>
                                                <w:top w:val="none" w:sz="0" w:space="0" w:color="auto"/>
                                                <w:left w:val="none" w:sz="0" w:space="0" w:color="auto"/>
                                                <w:bottom w:val="none" w:sz="0" w:space="0" w:color="auto"/>
                                                <w:right w:val="none" w:sz="0" w:space="0" w:color="auto"/>
                                              </w:divBdr>
                                              <w:divsChild>
                                                <w:div w:id="1087266342">
                                                  <w:marLeft w:val="0"/>
                                                  <w:marRight w:val="0"/>
                                                  <w:marTop w:val="0"/>
                                                  <w:marBottom w:val="0"/>
                                                  <w:divBdr>
                                                    <w:top w:val="none" w:sz="0" w:space="0" w:color="auto"/>
                                                    <w:left w:val="none" w:sz="0" w:space="0" w:color="auto"/>
                                                    <w:bottom w:val="none" w:sz="0" w:space="0" w:color="auto"/>
                                                    <w:right w:val="none" w:sz="0" w:space="0" w:color="auto"/>
                                                  </w:divBdr>
                                                </w:div>
                                              </w:divsChild>
                                            </w:div>
                                            <w:div w:id="374044251">
                                              <w:marLeft w:val="0"/>
                                              <w:marRight w:val="0"/>
                                              <w:marTop w:val="0"/>
                                              <w:marBottom w:val="0"/>
                                              <w:divBdr>
                                                <w:top w:val="none" w:sz="0" w:space="0" w:color="auto"/>
                                                <w:left w:val="none" w:sz="0" w:space="0" w:color="auto"/>
                                                <w:bottom w:val="none" w:sz="0" w:space="0" w:color="auto"/>
                                                <w:right w:val="none" w:sz="0" w:space="0" w:color="auto"/>
                                              </w:divBdr>
                                              <w:divsChild>
                                                <w:div w:id="16399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13892">
                                  <w:marLeft w:val="0"/>
                                  <w:marRight w:val="0"/>
                                  <w:marTop w:val="0"/>
                                  <w:marBottom w:val="300"/>
                                  <w:divBdr>
                                    <w:top w:val="single" w:sz="6" w:space="0" w:color="EEEEEE"/>
                                    <w:left w:val="single" w:sz="6" w:space="0" w:color="EEEEEE"/>
                                    <w:bottom w:val="single" w:sz="6" w:space="0" w:color="EEEEEE"/>
                                    <w:right w:val="single" w:sz="6" w:space="0" w:color="EEEEEE"/>
                                  </w:divBdr>
                                  <w:divsChild>
                                    <w:div w:id="2051998273">
                                      <w:marLeft w:val="0"/>
                                      <w:marRight w:val="0"/>
                                      <w:marTop w:val="0"/>
                                      <w:marBottom w:val="0"/>
                                      <w:divBdr>
                                        <w:top w:val="none" w:sz="0" w:space="0" w:color="auto"/>
                                        <w:left w:val="none" w:sz="0" w:space="0" w:color="auto"/>
                                        <w:bottom w:val="none" w:sz="0" w:space="0" w:color="auto"/>
                                        <w:right w:val="none" w:sz="0" w:space="0" w:color="auto"/>
                                      </w:divBdr>
                                      <w:divsChild>
                                        <w:div w:id="1266575797">
                                          <w:marLeft w:val="0"/>
                                          <w:marRight w:val="0"/>
                                          <w:marTop w:val="30"/>
                                          <w:marBottom w:val="0"/>
                                          <w:divBdr>
                                            <w:top w:val="none" w:sz="0" w:space="0" w:color="auto"/>
                                            <w:left w:val="none" w:sz="0" w:space="0" w:color="auto"/>
                                            <w:bottom w:val="none" w:sz="0" w:space="0" w:color="auto"/>
                                            <w:right w:val="none" w:sz="0" w:space="0" w:color="auto"/>
                                          </w:divBdr>
                                        </w:div>
                                      </w:divsChild>
                                    </w:div>
                                    <w:div w:id="1914582799">
                                      <w:marLeft w:val="0"/>
                                      <w:marRight w:val="0"/>
                                      <w:marTop w:val="0"/>
                                      <w:marBottom w:val="0"/>
                                      <w:divBdr>
                                        <w:top w:val="none" w:sz="0" w:space="0" w:color="auto"/>
                                        <w:left w:val="none" w:sz="0" w:space="0" w:color="auto"/>
                                        <w:bottom w:val="none" w:sz="0" w:space="0" w:color="auto"/>
                                        <w:right w:val="none" w:sz="0" w:space="0" w:color="auto"/>
                                      </w:divBdr>
                                      <w:divsChild>
                                        <w:div w:id="467750450">
                                          <w:marLeft w:val="0"/>
                                          <w:marRight w:val="0"/>
                                          <w:marTop w:val="0"/>
                                          <w:marBottom w:val="0"/>
                                          <w:divBdr>
                                            <w:top w:val="none" w:sz="0" w:space="0" w:color="auto"/>
                                            <w:left w:val="none" w:sz="0" w:space="0" w:color="auto"/>
                                            <w:bottom w:val="none" w:sz="0" w:space="0" w:color="auto"/>
                                            <w:right w:val="none" w:sz="0" w:space="0" w:color="auto"/>
                                          </w:divBdr>
                                          <w:divsChild>
                                            <w:div w:id="20084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 TargetMode="External"/><Relationship Id="rId13" Type="http://schemas.openxmlformats.org/officeDocument/2006/relationships/hyperlink" Target="https://byjus.com/" TargetMode="External"/><Relationship Id="rId18" Type="http://schemas.openxmlformats.org/officeDocument/2006/relationships/hyperlink" Target="https://byjus.com/"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byjus.com/fractions-calculator/" TargetMode="External"/><Relationship Id="rId7" Type="http://schemas.openxmlformats.org/officeDocument/2006/relationships/hyperlink" Target="https://byjus.com/" TargetMode="External"/><Relationship Id="rId12" Type="http://schemas.openxmlformats.org/officeDocument/2006/relationships/hyperlink" Target="https://byjus.com/" TargetMode="External"/><Relationship Id="rId17" Type="http://schemas.openxmlformats.org/officeDocument/2006/relationships/hyperlink" Target="https://byjus.com/" TargetMode="External"/><Relationship Id="rId25" Type="http://schemas.openxmlformats.org/officeDocument/2006/relationships/hyperlink" Target="https://byjus.com/maths/multiplication-of-fractions/" TargetMode="External"/><Relationship Id="rId2" Type="http://schemas.openxmlformats.org/officeDocument/2006/relationships/numbering" Target="numbering.xml"/><Relationship Id="rId16" Type="http://schemas.openxmlformats.org/officeDocument/2006/relationships/hyperlink" Target="https://byjus.com/" TargetMode="External"/><Relationship Id="rId20" Type="http://schemas.openxmlformats.org/officeDocument/2006/relationships/hyperlink" Target="https://byjus.com/maths/fractions-worksheet/"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hyperlink" Target="https://byjus.com/" TargetMode="External"/><Relationship Id="rId11" Type="http://schemas.openxmlformats.org/officeDocument/2006/relationships/hyperlink" Target="https://byjus.com/" TargetMode="External"/><Relationship Id="rId24" Type="http://schemas.openxmlformats.org/officeDocument/2006/relationships/hyperlink" Target="https://byjus.com/maths/dividing-fractions/" TargetMode="External"/><Relationship Id="rId5" Type="http://schemas.openxmlformats.org/officeDocument/2006/relationships/webSettings" Target="webSettings.xml"/><Relationship Id="rId15" Type="http://schemas.openxmlformats.org/officeDocument/2006/relationships/hyperlink" Target="https://byjus.com/" TargetMode="External"/><Relationship Id="rId23" Type="http://schemas.openxmlformats.org/officeDocument/2006/relationships/hyperlink" Target="https://byjus.com/maths/addition-and-subtraction-of-fractions/" TargetMode="External"/><Relationship Id="rId28" Type="http://schemas.openxmlformats.org/officeDocument/2006/relationships/image" Target="media/image4.jpeg"/><Relationship Id="rId10" Type="http://schemas.openxmlformats.org/officeDocument/2006/relationships/hyperlink" Target="https://byjus.com/" TargetMode="External"/><Relationship Id="rId19" Type="http://schemas.openxmlformats.org/officeDocument/2006/relationships/image" Target="media/image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yjus.com/" TargetMode="External"/><Relationship Id="rId14" Type="http://schemas.openxmlformats.org/officeDocument/2006/relationships/hyperlink" Target="https://byjus.com/" TargetMode="External"/><Relationship Id="rId22" Type="http://schemas.openxmlformats.org/officeDocument/2006/relationships/hyperlink" Target="https://byjus.com/maths/types-of-fraction/" TargetMode="Externa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F512A-C0DC-454E-B9C9-1B1BBAD1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1494</Words>
  <Characters>8517</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FRACTIONS</vt:lpstr>
      <vt:lpstr>    Definition of Fractions</vt:lpstr>
      <vt:lpstr>    Type of Fractions</vt:lpstr>
      <vt:lpstr>        Proper Fractions</vt:lpstr>
      <vt:lpstr>        Improper Fractions</vt:lpstr>
      <vt:lpstr>        Mixed Fractions</vt:lpstr>
      <vt:lpstr>        Like Fractions</vt:lpstr>
      <vt:lpstr>        Unlike Fractions</vt:lpstr>
      <vt:lpstr>        Equivalent Fractions</vt:lpstr>
      <vt:lpstr>    Unit Fractions</vt:lpstr>
      <vt:lpstr>    Properties</vt:lpstr>
      <vt:lpstr>    Fractions Rules</vt:lpstr>
      <vt:lpstr>    Adding Fractions</vt:lpstr>
      <vt:lpstr>        Adding with Different Denominators</vt:lpstr>
      <vt:lpstr>    Subtracting Fractions</vt:lpstr>
      <vt:lpstr>        Subtracting with Different Denominators</vt:lpstr>
      <vt:lpstr>    Multiplication of Fractions</vt:lpstr>
      <vt:lpstr>    Division of Fractions</vt:lpstr>
      <vt:lpstr>        Real-Life Examples of Fractions</vt:lpstr>
      <vt:lpstr>    Fractions To Decimals</vt:lpstr>
      <vt:lpstr>    Solved Examples</vt:lpstr>
      <vt:lpstr>        Video Lesson</vt:lpstr>
      <vt:lpstr>    Fractions Worksheets</vt:lpstr>
      <vt:lpstr>    Frequently Asked Questions – FAQs</vt:lpstr>
      <vt:lpstr>        What are fractions?</vt:lpstr>
      <vt:lpstr>        How to solve fractions?</vt:lpstr>
      <vt:lpstr>        What are the 3 types of fractions in Maths?</vt:lpstr>
      <vt:lpstr>        Give real life examples of fractions.</vt:lpstr>
      <vt:lpstr>        What is a unit fraction?</vt:lpstr>
      <vt:lpstr>        Leave a Comment</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Abdulai</dc:creator>
  <cp:keywords/>
  <dc:description/>
  <cp:lastModifiedBy>Ernest Abdulai</cp:lastModifiedBy>
  <cp:revision>11</cp:revision>
  <dcterms:created xsi:type="dcterms:W3CDTF">2021-07-11T11:44:00Z</dcterms:created>
  <dcterms:modified xsi:type="dcterms:W3CDTF">2021-07-12T02:01:00Z</dcterms:modified>
</cp:coreProperties>
</file>